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52D" w:rsidRPr="000A2591" w:rsidRDefault="00F0252D" w:rsidP="00237515">
      <w:pPr>
        <w:jc w:val="center"/>
        <w:rPr>
          <w:rFonts w:ascii="標楷體" w:eastAsia="標楷體" w:hAnsi="標楷體"/>
          <w:b/>
          <w:snapToGrid w:val="0"/>
          <w:color w:val="000000"/>
          <w:kern w:val="0"/>
        </w:rPr>
      </w:pPr>
      <w:bookmarkStart w:id="0" w:name="_GoBack"/>
      <w:bookmarkEnd w:id="0"/>
      <w:r w:rsidRPr="000A2591">
        <w:rPr>
          <w:rFonts w:ascii="標楷體" w:eastAsia="標楷體" w:hAnsi="標楷體" w:hint="eastAsia"/>
          <w:b/>
          <w:snapToGrid w:val="0"/>
          <w:color w:val="000000"/>
          <w:kern w:val="0"/>
        </w:rPr>
        <w:t>臺北市萬華區新和國民小學10</w:t>
      </w:r>
      <w:r w:rsidR="00EC57BE" w:rsidRPr="000A2591">
        <w:rPr>
          <w:rFonts w:ascii="標楷體" w:eastAsia="標楷體" w:hAnsi="標楷體" w:hint="eastAsia"/>
          <w:b/>
          <w:snapToGrid w:val="0"/>
          <w:color w:val="000000"/>
          <w:kern w:val="0"/>
        </w:rPr>
        <w:t>9</w:t>
      </w:r>
      <w:r w:rsidRPr="000A2591">
        <w:rPr>
          <w:rFonts w:ascii="標楷體" w:eastAsia="標楷體" w:hAnsi="標楷體" w:hint="eastAsia"/>
          <w:b/>
          <w:snapToGrid w:val="0"/>
          <w:color w:val="000000"/>
          <w:kern w:val="0"/>
        </w:rPr>
        <w:t>學年度第一學期【</w:t>
      </w:r>
      <w:r w:rsidR="00E26D39" w:rsidRPr="000A2591">
        <w:rPr>
          <w:rFonts w:ascii="標楷體" w:eastAsia="標楷體" w:hAnsi="標楷體" w:hint="eastAsia"/>
          <w:b/>
          <w:snapToGrid w:val="0"/>
          <w:color w:val="000000"/>
          <w:kern w:val="0"/>
        </w:rPr>
        <w:t>五</w:t>
      </w:r>
      <w:r w:rsidRPr="000A2591">
        <w:rPr>
          <w:rFonts w:ascii="標楷體" w:eastAsia="標楷體" w:hAnsi="標楷體" w:hint="eastAsia"/>
          <w:b/>
          <w:snapToGrid w:val="0"/>
          <w:color w:val="000000"/>
          <w:kern w:val="0"/>
        </w:rPr>
        <w:t>】年級【</w:t>
      </w:r>
      <w:r w:rsidR="00E26D39" w:rsidRPr="000A2591">
        <w:rPr>
          <w:rFonts w:ascii="標楷體" w:eastAsia="標楷體" w:hAnsi="標楷體" w:hint="eastAsia"/>
          <w:b/>
          <w:color w:val="000000"/>
        </w:rPr>
        <w:t>國際科學</w:t>
      </w:r>
      <w:r w:rsidRPr="000A2591">
        <w:rPr>
          <w:rFonts w:ascii="標楷體" w:eastAsia="標楷體" w:hAnsi="標楷體" w:hint="eastAsia"/>
          <w:b/>
          <w:bCs/>
          <w:snapToGrid w:val="0"/>
          <w:color w:val="000000"/>
          <w:kern w:val="0"/>
        </w:rPr>
        <w:t>】課程計畫</w:t>
      </w:r>
    </w:p>
    <w:p w:rsidR="00F0252D" w:rsidRPr="000A2591" w:rsidRDefault="00F0252D" w:rsidP="00F0252D">
      <w:pPr>
        <w:rPr>
          <w:rFonts w:ascii="標楷體" w:eastAsia="標楷體" w:hAnsi="標楷體"/>
          <w:bCs/>
          <w:color w:val="000000"/>
        </w:rPr>
      </w:pPr>
      <w:r w:rsidRPr="000A2591">
        <w:rPr>
          <w:rFonts w:ascii="標楷體" w:eastAsia="標楷體" w:hAnsi="標楷體" w:hint="eastAsia"/>
          <w:b/>
          <w:bCs/>
          <w:color w:val="000000"/>
        </w:rPr>
        <w:t>一、學習節數：</w:t>
      </w:r>
      <w:r w:rsidRPr="000A2591">
        <w:rPr>
          <w:rFonts w:ascii="標楷體" w:eastAsia="標楷體" w:hAnsi="標楷體"/>
          <w:b/>
          <w:bCs/>
          <w:color w:val="000000"/>
        </w:rPr>
        <w:t>本領域每週學習節數</w:t>
      </w:r>
      <w:r w:rsidRPr="000A2591">
        <w:rPr>
          <w:rFonts w:ascii="標楷體" w:eastAsia="標楷體" w:hAnsi="標楷體" w:hint="eastAsia"/>
          <w:b/>
          <w:bCs/>
          <w:color w:val="000000"/>
        </w:rPr>
        <w:t xml:space="preserve">【 </w:t>
      </w:r>
      <w:r w:rsidR="00E26D39" w:rsidRPr="000A2591">
        <w:rPr>
          <w:rFonts w:ascii="標楷體" w:eastAsia="標楷體" w:hAnsi="標楷體"/>
          <w:b/>
          <w:bCs/>
          <w:color w:val="000000"/>
        </w:rPr>
        <w:t>1</w:t>
      </w:r>
      <w:r w:rsidRPr="000A2591">
        <w:rPr>
          <w:rFonts w:ascii="標楷體" w:eastAsia="標楷體" w:hAnsi="標楷體" w:hint="eastAsia"/>
          <w:b/>
          <w:bCs/>
          <w:color w:val="000000"/>
        </w:rPr>
        <w:t xml:space="preserve"> 】</w:t>
      </w:r>
      <w:r w:rsidRPr="000A2591">
        <w:rPr>
          <w:rFonts w:ascii="標楷體" w:eastAsia="標楷體" w:hAnsi="標楷體"/>
          <w:b/>
          <w:bCs/>
          <w:color w:val="000000"/>
        </w:rPr>
        <w:t>節，總節數共</w:t>
      </w:r>
      <w:r w:rsidRPr="000A2591">
        <w:rPr>
          <w:rFonts w:ascii="標楷體" w:eastAsia="標楷體" w:hAnsi="標楷體" w:hint="eastAsia"/>
          <w:b/>
          <w:bCs/>
          <w:color w:val="000000"/>
        </w:rPr>
        <w:t xml:space="preserve">【 </w:t>
      </w:r>
      <w:r w:rsidR="00EC57BE" w:rsidRPr="000A2591">
        <w:rPr>
          <w:rFonts w:ascii="標楷體" w:eastAsia="標楷體" w:hAnsi="標楷體" w:hint="eastAsia"/>
          <w:b/>
          <w:bCs/>
          <w:color w:val="000000"/>
        </w:rPr>
        <w:t xml:space="preserve"> </w:t>
      </w:r>
      <w:r w:rsidR="00E26D39" w:rsidRPr="000A2591">
        <w:rPr>
          <w:rFonts w:ascii="標楷體" w:eastAsia="標楷體" w:hAnsi="標楷體"/>
          <w:b/>
          <w:bCs/>
          <w:color w:val="000000"/>
        </w:rPr>
        <w:t>2</w:t>
      </w:r>
      <w:r w:rsidR="00781E93" w:rsidRPr="000A2591">
        <w:rPr>
          <w:rFonts w:ascii="標楷體" w:eastAsia="標楷體" w:hAnsi="標楷體" w:hint="eastAsia"/>
          <w:b/>
          <w:bCs/>
          <w:color w:val="000000"/>
        </w:rPr>
        <w:t>1</w:t>
      </w:r>
      <w:r w:rsidRPr="000A2591">
        <w:rPr>
          <w:rFonts w:ascii="標楷體" w:eastAsia="標楷體" w:hAnsi="標楷體" w:hint="eastAsia"/>
          <w:b/>
          <w:bCs/>
          <w:color w:val="000000"/>
        </w:rPr>
        <w:t xml:space="preserve"> 】</w:t>
      </w:r>
      <w:r w:rsidRPr="000A2591">
        <w:rPr>
          <w:rFonts w:ascii="標楷體" w:eastAsia="標楷體" w:hAnsi="標楷體"/>
          <w:b/>
          <w:bCs/>
          <w:color w:val="000000"/>
        </w:rPr>
        <w:t>節。</w:t>
      </w:r>
    </w:p>
    <w:p w:rsidR="00F0252D" w:rsidRPr="000A2591" w:rsidRDefault="00F0252D" w:rsidP="00F0252D">
      <w:pPr>
        <w:widowControl/>
        <w:autoSpaceDE w:val="0"/>
        <w:autoSpaceDN w:val="0"/>
        <w:adjustRightInd w:val="0"/>
        <w:ind w:firstLine="23"/>
        <w:rPr>
          <w:rFonts w:ascii="標楷體" w:eastAsia="標楷體" w:hAnsi="標楷體"/>
          <w:b/>
          <w:bCs/>
          <w:color w:val="000000"/>
        </w:rPr>
      </w:pPr>
      <w:r w:rsidRPr="000A2591">
        <w:rPr>
          <w:rFonts w:ascii="標楷體" w:eastAsia="標楷體" w:hAnsi="標楷體" w:hint="eastAsia"/>
          <w:bCs/>
          <w:color w:val="000000"/>
        </w:rPr>
        <w:t>二、</w:t>
      </w:r>
      <w:r w:rsidRPr="000A2591">
        <w:rPr>
          <w:rFonts w:ascii="標楷體" w:eastAsia="標楷體" w:hAnsi="標楷體" w:hint="eastAsia"/>
          <w:b/>
          <w:bCs/>
          <w:color w:val="000000"/>
        </w:rPr>
        <w:t>核心素養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8939"/>
      </w:tblGrid>
      <w:tr w:rsidR="00F0252D" w:rsidRPr="000A2591" w:rsidTr="002B7430">
        <w:tc>
          <w:tcPr>
            <w:tcW w:w="817" w:type="dxa"/>
            <w:shd w:val="clear" w:color="auto" w:fill="auto"/>
          </w:tcPr>
          <w:p w:rsidR="00F0252D" w:rsidRPr="000A2591" w:rsidRDefault="00F0252D" w:rsidP="002B7430">
            <w:pPr>
              <w:jc w:val="center"/>
              <w:rPr>
                <w:rFonts w:ascii="標楷體" w:eastAsia="標楷體" w:hAnsi="標楷體" w:hint="eastAsia"/>
                <w:bCs/>
                <w:color w:val="000000"/>
              </w:rPr>
            </w:pPr>
            <w:r w:rsidRPr="000A2591">
              <w:rPr>
                <w:rFonts w:ascii="標楷體" w:eastAsia="標楷體" w:hAnsi="標楷體" w:hint="eastAsia"/>
                <w:bCs/>
                <w:color w:val="000000"/>
              </w:rPr>
              <w:t>總綱核心素養</w:t>
            </w:r>
          </w:p>
        </w:tc>
        <w:tc>
          <w:tcPr>
            <w:tcW w:w="9443" w:type="dxa"/>
            <w:shd w:val="clear" w:color="auto" w:fill="auto"/>
          </w:tcPr>
          <w:p w:rsidR="00F0252D" w:rsidRPr="000A2591" w:rsidRDefault="00E26D39" w:rsidP="002B7430">
            <w:pPr>
              <w:widowControl/>
              <w:autoSpaceDE w:val="0"/>
              <w:autoSpaceDN w:val="0"/>
              <w:adjustRightInd w:val="0"/>
              <w:ind w:firstLine="23"/>
              <w:rPr>
                <w:rFonts w:ascii="標楷體" w:eastAsia="標楷體" w:hAnsi="標楷體" w:cs="新細明體"/>
                <w:color w:val="000000"/>
                <w:kern w:val="0"/>
              </w:rPr>
            </w:pPr>
            <w:r w:rsidRPr="000A2591">
              <w:rPr>
                <w:rFonts w:ascii="新細明體" w:hAnsi="新細明體" w:cs="新細明體" w:hint="eastAsia"/>
                <w:b/>
                <w:color w:val="000000"/>
                <w:kern w:val="0"/>
              </w:rPr>
              <w:t>□</w:t>
            </w:r>
            <w:r w:rsidR="00F0252D" w:rsidRPr="000A2591">
              <w:rPr>
                <w:rFonts w:ascii="標楷體" w:eastAsia="標楷體" w:hAnsi="標楷體" w:cs="新細明體" w:hint="eastAsia"/>
                <w:b/>
                <w:color w:val="000000"/>
                <w:kern w:val="0"/>
              </w:rPr>
              <w:t xml:space="preserve"> </w:t>
            </w:r>
            <w:r w:rsidR="00F0252D" w:rsidRPr="000A2591">
              <w:rPr>
                <w:rFonts w:ascii="標楷體" w:eastAsia="標楷體" w:hAnsi="標楷體" w:cs="新細明體"/>
                <w:color w:val="000000"/>
                <w:kern w:val="0"/>
              </w:rPr>
              <w:t>A1</w:t>
            </w:r>
            <w:r w:rsidR="00F0252D" w:rsidRPr="000A2591">
              <w:rPr>
                <w:rFonts w:ascii="標楷體" w:eastAsia="標楷體" w:hAnsi="標楷體" w:cs="新細明體" w:hint="eastAsia"/>
                <w:color w:val="000000"/>
                <w:kern w:val="0"/>
              </w:rPr>
              <w:t>身心素質與自我精進</w:t>
            </w:r>
            <w:r w:rsidR="00F0252D" w:rsidRPr="000A2591">
              <w:rPr>
                <w:rFonts w:ascii="新細明體" w:hAnsi="新細明體" w:cs="新細明體" w:hint="eastAsia"/>
                <w:color w:val="000000"/>
                <w:kern w:val="0"/>
              </w:rPr>
              <w:t xml:space="preserve">■ </w:t>
            </w:r>
            <w:r w:rsidR="00F0252D" w:rsidRPr="000A2591">
              <w:rPr>
                <w:rFonts w:ascii="標楷體" w:eastAsia="標楷體" w:hAnsi="標楷體" w:cs="新細明體"/>
                <w:color w:val="000000"/>
                <w:kern w:val="0"/>
              </w:rPr>
              <w:t>A</w:t>
            </w:r>
            <w:r w:rsidR="00F0252D" w:rsidRPr="000A2591">
              <w:rPr>
                <w:rFonts w:ascii="標楷體" w:eastAsia="標楷體" w:hAnsi="標楷體" w:cs="新細明體" w:hint="eastAsia"/>
                <w:color w:val="000000"/>
                <w:kern w:val="0"/>
              </w:rPr>
              <w:t>2</w:t>
            </w:r>
            <w:r w:rsidR="00F0252D" w:rsidRPr="000A2591">
              <w:rPr>
                <w:rFonts w:ascii="標楷體" w:eastAsia="標楷體" w:hAnsi="標楷體" w:hint="eastAsia"/>
                <w:color w:val="000000"/>
                <w:kern w:val="0"/>
              </w:rPr>
              <w:t>系統思考</w:t>
            </w:r>
            <w:r w:rsidR="00F0252D" w:rsidRPr="000A2591">
              <w:rPr>
                <w:rFonts w:ascii="標楷體" w:eastAsia="標楷體" w:hAnsi="標楷體" w:cs="新細明體" w:hint="eastAsia"/>
                <w:color w:val="000000"/>
                <w:kern w:val="0"/>
              </w:rPr>
              <w:t>與解決問題</w:t>
            </w:r>
            <w:r w:rsidR="00F0252D" w:rsidRPr="000A2591">
              <w:rPr>
                <w:rFonts w:ascii="新細明體" w:hAnsi="新細明體" w:cs="新細明體" w:hint="eastAsia"/>
                <w:color w:val="000000"/>
                <w:kern w:val="0"/>
              </w:rPr>
              <w:t>■</w:t>
            </w:r>
            <w:r w:rsidR="00F0252D" w:rsidRPr="000A2591">
              <w:rPr>
                <w:rFonts w:ascii="標楷體" w:eastAsia="標楷體" w:hAnsi="標楷體" w:cs="新細明體" w:hint="eastAsia"/>
                <w:color w:val="000000"/>
                <w:kern w:val="0"/>
              </w:rPr>
              <w:t xml:space="preserve"> </w:t>
            </w:r>
            <w:r w:rsidR="00F0252D" w:rsidRPr="000A2591">
              <w:rPr>
                <w:rFonts w:ascii="標楷體" w:eastAsia="標楷體" w:hAnsi="標楷體" w:cs="新細明體"/>
                <w:color w:val="000000"/>
                <w:kern w:val="0"/>
              </w:rPr>
              <w:t>A</w:t>
            </w:r>
            <w:r w:rsidR="00F0252D" w:rsidRPr="000A2591">
              <w:rPr>
                <w:rFonts w:ascii="標楷體" w:eastAsia="標楷體" w:hAnsi="標楷體" w:cs="新細明體" w:hint="eastAsia"/>
                <w:color w:val="000000"/>
                <w:kern w:val="0"/>
              </w:rPr>
              <w:t>3</w:t>
            </w:r>
            <w:r w:rsidR="00F0252D" w:rsidRPr="000A2591">
              <w:rPr>
                <w:rFonts w:ascii="標楷體" w:eastAsia="標楷體" w:hAnsi="標楷體" w:hint="eastAsia"/>
                <w:color w:val="000000"/>
                <w:kern w:val="0"/>
              </w:rPr>
              <w:t>規劃執行</w:t>
            </w:r>
            <w:r w:rsidR="00F0252D" w:rsidRPr="000A2591">
              <w:rPr>
                <w:rFonts w:ascii="標楷體" w:eastAsia="標楷體" w:hAnsi="標楷體" w:cs="新細明體" w:hint="eastAsia"/>
                <w:color w:val="000000"/>
                <w:kern w:val="0"/>
              </w:rPr>
              <w:t>與創新應變</w:t>
            </w:r>
          </w:p>
          <w:p w:rsidR="00F0252D" w:rsidRPr="000A2591" w:rsidRDefault="00F0252D" w:rsidP="002B7430">
            <w:pPr>
              <w:widowControl/>
              <w:autoSpaceDE w:val="0"/>
              <w:autoSpaceDN w:val="0"/>
              <w:adjustRightInd w:val="0"/>
              <w:ind w:firstLine="23"/>
              <w:rPr>
                <w:rFonts w:ascii="標楷體" w:eastAsia="標楷體" w:hAnsi="標楷體" w:cs="新細明體"/>
                <w:color w:val="000000"/>
                <w:kern w:val="0"/>
              </w:rPr>
            </w:pPr>
            <w:r w:rsidRPr="000A2591">
              <w:rPr>
                <w:rFonts w:ascii="標楷體" w:eastAsia="標楷體" w:hAnsi="標楷體" w:cs="新細明體" w:hint="eastAsia"/>
                <w:b/>
                <w:color w:val="000000"/>
                <w:kern w:val="0"/>
              </w:rPr>
              <w:t xml:space="preserve">□ </w:t>
            </w:r>
            <w:r w:rsidRPr="000A2591">
              <w:rPr>
                <w:rFonts w:ascii="標楷體" w:eastAsia="標楷體" w:hAnsi="標楷體" w:cs="新細明體" w:hint="eastAsia"/>
                <w:color w:val="000000"/>
                <w:kern w:val="0"/>
              </w:rPr>
              <w:t>B</w:t>
            </w:r>
            <w:r w:rsidRPr="000A2591">
              <w:rPr>
                <w:rFonts w:ascii="標楷體" w:eastAsia="標楷體" w:hAnsi="標楷體" w:cs="新細明體"/>
                <w:color w:val="000000"/>
                <w:kern w:val="0"/>
              </w:rPr>
              <w:t>1</w:t>
            </w:r>
            <w:r w:rsidRPr="000A2591">
              <w:rPr>
                <w:rFonts w:ascii="標楷體" w:eastAsia="標楷體" w:hAnsi="標楷體" w:hint="eastAsia"/>
                <w:color w:val="000000"/>
                <w:kern w:val="0"/>
              </w:rPr>
              <w:t>符號運用</w:t>
            </w:r>
            <w:r w:rsidRPr="000A2591">
              <w:rPr>
                <w:rFonts w:ascii="標楷體" w:eastAsia="標楷體" w:hAnsi="標楷體" w:cs="新細明體" w:hint="eastAsia"/>
                <w:color w:val="000000"/>
                <w:kern w:val="0"/>
              </w:rPr>
              <w:t>與溝通表達</w:t>
            </w:r>
            <w:r w:rsidR="00E26D39" w:rsidRPr="000A2591">
              <w:rPr>
                <w:rFonts w:ascii="標楷體" w:eastAsia="標楷體" w:hAnsi="標楷體" w:cs="新細明體" w:hint="eastAsia"/>
                <w:b/>
                <w:color w:val="000000"/>
                <w:kern w:val="0"/>
              </w:rPr>
              <w:t>■</w:t>
            </w:r>
            <w:r w:rsidRPr="000A2591">
              <w:rPr>
                <w:rFonts w:ascii="標楷體" w:eastAsia="標楷體" w:hAnsi="標楷體" w:cs="新細明體" w:hint="eastAsia"/>
                <w:b/>
                <w:color w:val="000000"/>
                <w:kern w:val="0"/>
              </w:rPr>
              <w:t xml:space="preserve"> </w:t>
            </w:r>
            <w:r w:rsidRPr="000A2591">
              <w:rPr>
                <w:rFonts w:ascii="標楷體" w:eastAsia="標楷體" w:hAnsi="標楷體" w:cs="新細明體" w:hint="eastAsia"/>
                <w:color w:val="000000"/>
                <w:kern w:val="0"/>
              </w:rPr>
              <w:t>B2</w:t>
            </w:r>
            <w:r w:rsidRPr="000A2591">
              <w:rPr>
                <w:rFonts w:ascii="標楷體" w:eastAsia="標楷體" w:hAnsi="標楷體" w:hint="eastAsia"/>
                <w:color w:val="000000"/>
                <w:kern w:val="0"/>
              </w:rPr>
              <w:t>科技資訊</w:t>
            </w:r>
            <w:r w:rsidRPr="000A2591">
              <w:rPr>
                <w:rFonts w:ascii="標楷體" w:eastAsia="標楷體" w:hAnsi="標楷體" w:cs="新細明體" w:hint="eastAsia"/>
                <w:color w:val="000000"/>
                <w:kern w:val="0"/>
              </w:rPr>
              <w:t>與媒體素養</w:t>
            </w:r>
            <w:r w:rsidRPr="000A2591">
              <w:rPr>
                <w:rFonts w:ascii="新細明體" w:hAnsi="新細明體" w:cs="新細明體" w:hint="eastAsia"/>
                <w:color w:val="000000"/>
                <w:kern w:val="0"/>
              </w:rPr>
              <w:t>■</w:t>
            </w:r>
            <w:r w:rsidRPr="000A2591">
              <w:rPr>
                <w:rFonts w:ascii="標楷體" w:eastAsia="標楷體" w:hAnsi="標楷體" w:cs="新細明體" w:hint="eastAsia"/>
                <w:b/>
                <w:color w:val="000000"/>
                <w:kern w:val="0"/>
              </w:rPr>
              <w:t xml:space="preserve"> </w:t>
            </w:r>
            <w:r w:rsidRPr="000A2591">
              <w:rPr>
                <w:rFonts w:ascii="標楷體" w:eastAsia="標楷體" w:hAnsi="標楷體" w:cs="新細明體" w:hint="eastAsia"/>
                <w:color w:val="000000"/>
                <w:kern w:val="0"/>
              </w:rPr>
              <w:t>B3</w:t>
            </w:r>
            <w:r w:rsidRPr="000A2591">
              <w:rPr>
                <w:rFonts w:ascii="標楷體" w:eastAsia="標楷體" w:hAnsi="標楷體" w:hint="eastAsia"/>
                <w:color w:val="000000"/>
                <w:kern w:val="0"/>
              </w:rPr>
              <w:t>藝術涵養</w:t>
            </w:r>
            <w:r w:rsidRPr="000A2591">
              <w:rPr>
                <w:rFonts w:ascii="標楷體" w:eastAsia="標楷體" w:hAnsi="標楷體" w:cs="新細明體" w:hint="eastAsia"/>
                <w:color w:val="000000"/>
                <w:kern w:val="0"/>
              </w:rPr>
              <w:t>與美感素養</w:t>
            </w:r>
          </w:p>
          <w:p w:rsidR="00F0252D" w:rsidRPr="000A2591" w:rsidRDefault="00F0252D" w:rsidP="002B7430">
            <w:pPr>
              <w:widowControl/>
              <w:autoSpaceDE w:val="0"/>
              <w:autoSpaceDN w:val="0"/>
              <w:adjustRightInd w:val="0"/>
              <w:ind w:firstLine="23"/>
              <w:rPr>
                <w:rFonts w:ascii="標楷體" w:eastAsia="標楷體" w:hAnsi="標楷體" w:hint="eastAsia"/>
                <w:bCs/>
                <w:color w:val="000000"/>
              </w:rPr>
            </w:pPr>
            <w:r w:rsidRPr="000A2591">
              <w:rPr>
                <w:rFonts w:ascii="標楷體" w:eastAsia="標楷體" w:hAnsi="標楷體" w:cs="新細明體" w:hint="eastAsia"/>
                <w:b/>
                <w:color w:val="000000"/>
                <w:kern w:val="0"/>
              </w:rPr>
              <w:t xml:space="preserve">□ </w:t>
            </w:r>
            <w:r w:rsidRPr="000A2591">
              <w:rPr>
                <w:rFonts w:ascii="標楷體" w:eastAsia="標楷體" w:hAnsi="標楷體" w:cs="新細明體" w:hint="eastAsia"/>
                <w:color w:val="000000"/>
                <w:kern w:val="0"/>
              </w:rPr>
              <w:t>C</w:t>
            </w:r>
            <w:r w:rsidRPr="000A2591">
              <w:rPr>
                <w:rFonts w:ascii="標楷體" w:eastAsia="標楷體" w:hAnsi="標楷體" w:cs="新細明體"/>
                <w:color w:val="000000"/>
                <w:kern w:val="0"/>
              </w:rPr>
              <w:t>1</w:t>
            </w:r>
            <w:r w:rsidRPr="000A2591">
              <w:rPr>
                <w:rFonts w:ascii="標楷體" w:eastAsia="標楷體" w:hAnsi="標楷體" w:hint="eastAsia"/>
                <w:color w:val="000000"/>
                <w:kern w:val="0"/>
              </w:rPr>
              <w:t>道德實踐</w:t>
            </w:r>
            <w:r w:rsidRPr="000A2591">
              <w:rPr>
                <w:rFonts w:ascii="標楷體" w:eastAsia="標楷體" w:hAnsi="標楷體" w:cs="新細明體" w:hint="eastAsia"/>
                <w:color w:val="000000"/>
                <w:kern w:val="0"/>
              </w:rPr>
              <w:t>與公民意識</w:t>
            </w:r>
            <w:r w:rsidRPr="000A2591">
              <w:rPr>
                <w:rFonts w:ascii="新細明體" w:hAnsi="新細明體" w:cs="新細明體" w:hint="eastAsia"/>
                <w:color w:val="000000"/>
                <w:kern w:val="0"/>
              </w:rPr>
              <w:t>■</w:t>
            </w:r>
            <w:r w:rsidRPr="000A2591">
              <w:rPr>
                <w:rFonts w:ascii="標楷體" w:eastAsia="標楷體" w:hAnsi="標楷體" w:cs="新細明體" w:hint="eastAsia"/>
                <w:b/>
                <w:color w:val="000000"/>
                <w:kern w:val="0"/>
              </w:rPr>
              <w:t xml:space="preserve"> </w:t>
            </w:r>
            <w:r w:rsidRPr="000A2591">
              <w:rPr>
                <w:rFonts w:ascii="標楷體" w:eastAsia="標楷體" w:hAnsi="標楷體" w:cs="新細明體" w:hint="eastAsia"/>
                <w:color w:val="000000"/>
                <w:kern w:val="0"/>
              </w:rPr>
              <w:t>C2</w:t>
            </w:r>
            <w:r w:rsidRPr="000A2591">
              <w:rPr>
                <w:rFonts w:ascii="標楷體" w:eastAsia="標楷體" w:hAnsi="標楷體" w:hint="eastAsia"/>
                <w:color w:val="000000"/>
                <w:kern w:val="0"/>
              </w:rPr>
              <w:t>人際關係</w:t>
            </w:r>
            <w:r w:rsidRPr="000A2591">
              <w:rPr>
                <w:rFonts w:ascii="標楷體" w:eastAsia="標楷體" w:hAnsi="標楷體" w:cs="新細明體" w:hint="eastAsia"/>
                <w:color w:val="000000"/>
                <w:kern w:val="0"/>
              </w:rPr>
              <w:t>與團隊合作</w:t>
            </w:r>
            <w:r w:rsidRPr="000A2591">
              <w:rPr>
                <w:rFonts w:ascii="新細明體" w:hAnsi="新細明體" w:cs="新細明體" w:hint="eastAsia"/>
                <w:color w:val="000000"/>
                <w:kern w:val="0"/>
              </w:rPr>
              <w:t>■</w:t>
            </w:r>
            <w:r w:rsidRPr="000A2591">
              <w:rPr>
                <w:rFonts w:ascii="標楷體" w:eastAsia="標楷體" w:hAnsi="標楷體" w:cs="新細明體" w:hint="eastAsia"/>
                <w:b/>
                <w:color w:val="000000"/>
                <w:kern w:val="0"/>
              </w:rPr>
              <w:t xml:space="preserve"> </w:t>
            </w:r>
            <w:r w:rsidRPr="000A2591">
              <w:rPr>
                <w:rFonts w:ascii="標楷體" w:eastAsia="標楷體" w:hAnsi="標楷體" w:cs="新細明體" w:hint="eastAsia"/>
                <w:color w:val="000000"/>
                <w:kern w:val="0"/>
              </w:rPr>
              <w:t>C3</w:t>
            </w:r>
            <w:r w:rsidRPr="000A2591">
              <w:rPr>
                <w:rFonts w:ascii="標楷體" w:eastAsia="標楷體" w:hAnsi="標楷體" w:hint="eastAsia"/>
                <w:color w:val="000000"/>
                <w:kern w:val="0"/>
              </w:rPr>
              <w:t>多元文化</w:t>
            </w:r>
            <w:r w:rsidRPr="000A2591">
              <w:rPr>
                <w:rFonts w:ascii="標楷體" w:eastAsia="標楷體" w:hAnsi="標楷體" w:cs="新細明體" w:hint="eastAsia"/>
                <w:color w:val="000000"/>
                <w:kern w:val="0"/>
              </w:rPr>
              <w:t>與國際理解</w:t>
            </w:r>
          </w:p>
        </w:tc>
      </w:tr>
      <w:tr w:rsidR="00F0252D" w:rsidRPr="000A2591" w:rsidTr="002B7430">
        <w:tc>
          <w:tcPr>
            <w:tcW w:w="817" w:type="dxa"/>
            <w:shd w:val="clear" w:color="auto" w:fill="auto"/>
          </w:tcPr>
          <w:p w:rsidR="00F0252D" w:rsidRPr="000A2591" w:rsidRDefault="00F0252D" w:rsidP="002B7430">
            <w:pPr>
              <w:jc w:val="center"/>
              <w:rPr>
                <w:rFonts w:ascii="標楷體" w:eastAsia="標楷體" w:hAnsi="標楷體"/>
                <w:color w:val="000000"/>
              </w:rPr>
            </w:pPr>
            <w:r w:rsidRPr="000A2591">
              <w:rPr>
                <w:rFonts w:ascii="標楷體" w:eastAsia="標楷體" w:hAnsi="標楷體" w:hint="eastAsia"/>
                <w:color w:val="000000"/>
              </w:rPr>
              <w:t>融入議題</w:t>
            </w:r>
          </w:p>
          <w:p w:rsidR="00F0252D" w:rsidRPr="000A2591" w:rsidRDefault="00F0252D" w:rsidP="002B7430">
            <w:pPr>
              <w:jc w:val="center"/>
              <w:rPr>
                <w:rFonts w:ascii="標楷體" w:eastAsia="標楷體" w:hAnsi="標楷體" w:hint="eastAsia"/>
                <w:bCs/>
                <w:color w:val="000000"/>
              </w:rPr>
            </w:pPr>
            <w:r w:rsidRPr="000A2591">
              <w:rPr>
                <w:rFonts w:ascii="標楷體" w:eastAsia="標楷體" w:hAnsi="標楷體" w:hint="eastAsia"/>
                <w:color w:val="000000"/>
              </w:rPr>
              <w:t>情形</w:t>
            </w:r>
          </w:p>
        </w:tc>
        <w:tc>
          <w:tcPr>
            <w:tcW w:w="9443" w:type="dxa"/>
            <w:shd w:val="clear" w:color="auto" w:fill="auto"/>
          </w:tcPr>
          <w:p w:rsidR="00F0252D" w:rsidRPr="000A2591" w:rsidRDefault="00E26D39" w:rsidP="002B7430">
            <w:pPr>
              <w:snapToGrid w:val="0"/>
              <w:rPr>
                <w:rFonts w:ascii="標楷體" w:eastAsia="標楷體" w:hAnsi="標楷體"/>
                <w:color w:val="000000"/>
                <w:kern w:val="0"/>
              </w:rPr>
            </w:pPr>
            <w:r w:rsidRPr="000A2591">
              <w:rPr>
                <w:rFonts w:ascii="新細明體" w:hAnsi="新細明體" w:hint="eastAsia"/>
                <w:color w:val="000000"/>
              </w:rPr>
              <w:t>□</w:t>
            </w:r>
            <w:r w:rsidR="00F0252D" w:rsidRPr="000A2591">
              <w:rPr>
                <w:rFonts w:ascii="標楷體" w:eastAsia="標楷體" w:hAnsi="標楷體" w:hint="eastAsia"/>
                <w:color w:val="000000"/>
              </w:rPr>
              <w:t>性別平等</w:t>
            </w:r>
            <w:r w:rsidR="00F0252D" w:rsidRPr="000A2591">
              <w:rPr>
                <w:rFonts w:ascii="標楷體" w:eastAsia="標楷體" w:hAnsi="標楷體" w:hint="eastAsia"/>
                <w:color w:val="000000"/>
                <w:kern w:val="0"/>
              </w:rPr>
              <w:t xml:space="preserve">教育 </w:t>
            </w:r>
            <w:r w:rsidRPr="000A2591">
              <w:rPr>
                <w:rFonts w:ascii="新細明體" w:hAnsi="新細明體" w:hint="eastAsia"/>
                <w:color w:val="000000"/>
                <w:kern w:val="0"/>
              </w:rPr>
              <w:t>□</w:t>
            </w:r>
            <w:r w:rsidR="00F0252D" w:rsidRPr="000A2591">
              <w:rPr>
                <w:rFonts w:ascii="標楷體" w:eastAsia="標楷體" w:hAnsi="標楷體" w:hint="eastAsia"/>
                <w:color w:val="000000"/>
              </w:rPr>
              <w:t>人權</w:t>
            </w:r>
            <w:r w:rsidR="00F0252D" w:rsidRPr="000A2591">
              <w:rPr>
                <w:rFonts w:ascii="標楷體" w:eastAsia="標楷體" w:hAnsi="標楷體" w:hint="eastAsia"/>
                <w:color w:val="000000"/>
                <w:kern w:val="0"/>
              </w:rPr>
              <w:t xml:space="preserve">教育 </w:t>
            </w:r>
            <w:r w:rsidR="00F0252D" w:rsidRPr="000A2591">
              <w:rPr>
                <w:rFonts w:ascii="新細明體" w:hAnsi="新細明體" w:hint="eastAsia"/>
                <w:color w:val="000000"/>
                <w:kern w:val="0"/>
              </w:rPr>
              <w:t>■</w:t>
            </w:r>
            <w:r w:rsidR="00F0252D" w:rsidRPr="000A2591">
              <w:rPr>
                <w:rFonts w:ascii="標楷體" w:eastAsia="標楷體" w:hAnsi="標楷體" w:hint="eastAsia"/>
                <w:color w:val="000000"/>
              </w:rPr>
              <w:t>環境</w:t>
            </w:r>
            <w:r w:rsidR="00F0252D" w:rsidRPr="000A2591">
              <w:rPr>
                <w:rFonts w:ascii="標楷體" w:eastAsia="標楷體" w:hAnsi="標楷體" w:hint="eastAsia"/>
                <w:color w:val="000000"/>
                <w:kern w:val="0"/>
              </w:rPr>
              <w:t xml:space="preserve">教育 </w:t>
            </w:r>
            <w:r w:rsidR="00156132" w:rsidRPr="000A2591">
              <w:rPr>
                <w:rFonts w:ascii="新細明體" w:hAnsi="新細明體" w:hint="eastAsia"/>
                <w:color w:val="000000"/>
                <w:kern w:val="0"/>
              </w:rPr>
              <w:t>■</w:t>
            </w:r>
            <w:r w:rsidR="00F0252D" w:rsidRPr="000A2591">
              <w:rPr>
                <w:rFonts w:ascii="標楷體" w:eastAsia="標楷體" w:hAnsi="標楷體" w:hint="eastAsia"/>
                <w:color w:val="000000"/>
              </w:rPr>
              <w:t>海洋</w:t>
            </w:r>
            <w:r w:rsidR="00F0252D" w:rsidRPr="000A2591">
              <w:rPr>
                <w:rFonts w:ascii="標楷體" w:eastAsia="標楷體" w:hAnsi="標楷體" w:hint="eastAsia"/>
                <w:color w:val="000000"/>
                <w:kern w:val="0"/>
              </w:rPr>
              <w:t xml:space="preserve">教育 </w:t>
            </w:r>
            <w:r w:rsidRPr="000A2591">
              <w:rPr>
                <w:rFonts w:ascii="新細明體" w:hAnsi="新細明體" w:hint="eastAsia"/>
                <w:color w:val="000000"/>
                <w:kern w:val="0"/>
              </w:rPr>
              <w:t>□</w:t>
            </w:r>
            <w:r w:rsidR="00F0252D" w:rsidRPr="000A2591">
              <w:rPr>
                <w:rFonts w:ascii="標楷體" w:eastAsia="標楷體" w:hAnsi="標楷體" w:hint="eastAsia"/>
                <w:color w:val="000000"/>
              </w:rPr>
              <w:t>品德</w:t>
            </w:r>
            <w:r w:rsidR="00F0252D" w:rsidRPr="000A2591">
              <w:rPr>
                <w:rFonts w:ascii="標楷體" w:eastAsia="標楷體" w:hAnsi="標楷體" w:hint="eastAsia"/>
                <w:color w:val="000000"/>
                <w:kern w:val="0"/>
              </w:rPr>
              <w:t xml:space="preserve">教育 </w:t>
            </w:r>
            <w:r w:rsidR="00F0252D" w:rsidRPr="000A2591">
              <w:rPr>
                <w:rFonts w:ascii="標楷體" w:eastAsia="標楷體" w:hAnsi="標楷體"/>
                <w:color w:val="000000"/>
              </w:rPr>
              <w:t>□</w:t>
            </w:r>
            <w:r w:rsidR="00F0252D" w:rsidRPr="000A2591">
              <w:rPr>
                <w:rFonts w:ascii="標楷體" w:eastAsia="標楷體" w:hAnsi="標楷體" w:hint="eastAsia"/>
                <w:color w:val="000000"/>
              </w:rPr>
              <w:t>生命</w:t>
            </w:r>
            <w:r w:rsidR="00F0252D" w:rsidRPr="000A2591">
              <w:rPr>
                <w:rFonts w:ascii="標楷體" w:eastAsia="標楷體" w:hAnsi="標楷體" w:hint="eastAsia"/>
                <w:color w:val="000000"/>
                <w:kern w:val="0"/>
              </w:rPr>
              <w:t>教育</w:t>
            </w:r>
          </w:p>
          <w:p w:rsidR="00F0252D" w:rsidRPr="000A2591" w:rsidRDefault="00F0252D" w:rsidP="002B7430">
            <w:pPr>
              <w:snapToGrid w:val="0"/>
              <w:rPr>
                <w:rFonts w:ascii="標楷體" w:eastAsia="標楷體" w:hAnsi="標楷體"/>
                <w:color w:val="000000"/>
                <w:kern w:val="0"/>
              </w:rPr>
            </w:pPr>
            <w:r w:rsidRPr="000A2591">
              <w:rPr>
                <w:rFonts w:ascii="標楷體" w:eastAsia="標楷體" w:hAnsi="標楷體"/>
                <w:color w:val="000000"/>
              </w:rPr>
              <w:t>□</w:t>
            </w:r>
            <w:r w:rsidRPr="000A2591">
              <w:rPr>
                <w:rFonts w:ascii="標楷體" w:eastAsia="標楷體" w:hAnsi="標楷體" w:hint="eastAsia"/>
                <w:color w:val="000000"/>
              </w:rPr>
              <w:t>生涯規劃</w:t>
            </w:r>
            <w:r w:rsidRPr="000A2591">
              <w:rPr>
                <w:rFonts w:ascii="標楷體" w:eastAsia="標楷體" w:hAnsi="標楷體" w:hint="eastAsia"/>
                <w:color w:val="000000"/>
                <w:kern w:val="0"/>
              </w:rPr>
              <w:t xml:space="preserve">教育 </w:t>
            </w:r>
            <w:r w:rsidR="00E26D39" w:rsidRPr="000A2591">
              <w:rPr>
                <w:rFonts w:ascii="新細明體" w:hAnsi="新細明體" w:hint="eastAsia"/>
                <w:color w:val="000000"/>
                <w:kern w:val="0"/>
              </w:rPr>
              <w:t>□</w:t>
            </w:r>
            <w:r w:rsidRPr="000A2591">
              <w:rPr>
                <w:rFonts w:ascii="標楷體" w:eastAsia="標楷體" w:hAnsi="標楷體" w:hint="eastAsia"/>
                <w:color w:val="000000"/>
              </w:rPr>
              <w:t>法治</w:t>
            </w:r>
            <w:r w:rsidRPr="000A2591">
              <w:rPr>
                <w:rFonts w:ascii="標楷體" w:eastAsia="標楷體" w:hAnsi="標楷體" w:hint="eastAsia"/>
                <w:color w:val="000000"/>
                <w:kern w:val="0"/>
              </w:rPr>
              <w:t xml:space="preserve">教育 </w:t>
            </w:r>
            <w:r w:rsidR="00E26D39" w:rsidRPr="000A2591">
              <w:rPr>
                <w:rFonts w:ascii="標楷體" w:eastAsia="標楷體" w:hAnsi="標楷體" w:hint="eastAsia"/>
                <w:color w:val="000000"/>
              </w:rPr>
              <w:t>■</w:t>
            </w:r>
            <w:r w:rsidRPr="000A2591">
              <w:rPr>
                <w:rFonts w:ascii="標楷體" w:eastAsia="標楷體" w:hAnsi="標楷體" w:hint="eastAsia"/>
                <w:color w:val="000000"/>
              </w:rPr>
              <w:t>科技</w:t>
            </w:r>
            <w:r w:rsidRPr="000A2591">
              <w:rPr>
                <w:rFonts w:ascii="標楷體" w:eastAsia="標楷體" w:hAnsi="標楷體" w:hint="eastAsia"/>
                <w:color w:val="000000"/>
                <w:kern w:val="0"/>
              </w:rPr>
              <w:t xml:space="preserve">教育 </w:t>
            </w:r>
            <w:r w:rsidRPr="000A2591">
              <w:rPr>
                <w:rFonts w:ascii="標楷體" w:eastAsia="標楷體" w:hAnsi="標楷體"/>
                <w:color w:val="000000"/>
              </w:rPr>
              <w:t>□</w:t>
            </w:r>
            <w:r w:rsidRPr="000A2591">
              <w:rPr>
                <w:rFonts w:ascii="標楷體" w:eastAsia="標楷體" w:hAnsi="標楷體" w:hint="eastAsia"/>
                <w:color w:val="000000"/>
              </w:rPr>
              <w:t>資訊</w:t>
            </w:r>
            <w:r w:rsidRPr="000A2591">
              <w:rPr>
                <w:rFonts w:ascii="標楷體" w:eastAsia="標楷體" w:hAnsi="標楷體" w:hint="eastAsia"/>
                <w:color w:val="000000"/>
                <w:kern w:val="0"/>
              </w:rPr>
              <w:t xml:space="preserve">教育 </w:t>
            </w:r>
            <w:r w:rsidRPr="000A2591">
              <w:rPr>
                <w:rFonts w:ascii="新細明體" w:hAnsi="新細明體" w:hint="eastAsia"/>
                <w:color w:val="000000"/>
                <w:kern w:val="0"/>
              </w:rPr>
              <w:t>■</w:t>
            </w:r>
            <w:r w:rsidRPr="000A2591">
              <w:rPr>
                <w:rFonts w:ascii="標楷體" w:eastAsia="標楷體" w:hAnsi="標楷體" w:hint="eastAsia"/>
                <w:color w:val="000000"/>
              </w:rPr>
              <w:t>能源</w:t>
            </w:r>
            <w:r w:rsidRPr="000A2591">
              <w:rPr>
                <w:rFonts w:ascii="標楷體" w:eastAsia="標楷體" w:hAnsi="標楷體" w:hint="eastAsia"/>
                <w:color w:val="000000"/>
                <w:kern w:val="0"/>
              </w:rPr>
              <w:t xml:space="preserve">教育 </w:t>
            </w:r>
            <w:r w:rsidRPr="000A2591">
              <w:rPr>
                <w:rFonts w:ascii="新細明體" w:hAnsi="新細明體" w:hint="eastAsia"/>
                <w:color w:val="000000"/>
                <w:kern w:val="0"/>
              </w:rPr>
              <w:t>■</w:t>
            </w:r>
            <w:r w:rsidRPr="000A2591">
              <w:rPr>
                <w:rFonts w:ascii="標楷體" w:eastAsia="標楷體" w:hAnsi="標楷體" w:hint="eastAsia"/>
                <w:color w:val="000000"/>
              </w:rPr>
              <w:t>安全</w:t>
            </w:r>
            <w:r w:rsidRPr="000A2591">
              <w:rPr>
                <w:rFonts w:ascii="標楷體" w:eastAsia="標楷體" w:hAnsi="標楷體" w:hint="eastAsia"/>
                <w:color w:val="000000"/>
                <w:kern w:val="0"/>
              </w:rPr>
              <w:t>教育</w:t>
            </w:r>
          </w:p>
          <w:p w:rsidR="00F0252D" w:rsidRPr="000A2591" w:rsidRDefault="00E26D39" w:rsidP="002B7430">
            <w:pPr>
              <w:snapToGrid w:val="0"/>
              <w:rPr>
                <w:rFonts w:ascii="標楷體" w:eastAsia="標楷體" w:hAnsi="標楷體" w:hint="eastAsia"/>
                <w:bCs/>
                <w:color w:val="000000"/>
              </w:rPr>
            </w:pPr>
            <w:r w:rsidRPr="000A2591">
              <w:rPr>
                <w:rFonts w:ascii="新細明體" w:hAnsi="新細明體" w:hint="eastAsia"/>
                <w:color w:val="000000"/>
              </w:rPr>
              <w:t>□</w:t>
            </w:r>
            <w:r w:rsidR="00F0252D" w:rsidRPr="000A2591">
              <w:rPr>
                <w:rFonts w:ascii="標楷體" w:eastAsia="標楷體" w:hAnsi="標楷體" w:hint="eastAsia"/>
                <w:color w:val="000000"/>
              </w:rPr>
              <w:t>閱讀素養</w:t>
            </w:r>
            <w:r w:rsidR="00F0252D" w:rsidRPr="000A2591">
              <w:rPr>
                <w:rFonts w:ascii="標楷體" w:eastAsia="標楷體" w:hAnsi="標楷體" w:hint="eastAsia"/>
                <w:color w:val="000000"/>
                <w:kern w:val="0"/>
              </w:rPr>
              <w:t xml:space="preserve">教育 </w:t>
            </w:r>
            <w:r w:rsidRPr="000A2591">
              <w:rPr>
                <w:rFonts w:ascii="新細明體" w:hAnsi="新細明體" w:hint="eastAsia"/>
                <w:color w:val="000000"/>
                <w:kern w:val="0"/>
              </w:rPr>
              <w:t>□</w:t>
            </w:r>
            <w:r w:rsidR="00F0252D" w:rsidRPr="000A2591">
              <w:rPr>
                <w:rFonts w:ascii="標楷體" w:eastAsia="標楷體" w:hAnsi="標楷體" w:hint="eastAsia"/>
                <w:color w:val="000000"/>
              </w:rPr>
              <w:t>防災</w:t>
            </w:r>
            <w:r w:rsidR="00F0252D" w:rsidRPr="000A2591">
              <w:rPr>
                <w:rFonts w:ascii="標楷體" w:eastAsia="標楷體" w:hAnsi="標楷體" w:hint="eastAsia"/>
                <w:color w:val="000000"/>
                <w:kern w:val="0"/>
              </w:rPr>
              <w:t xml:space="preserve">教育 </w:t>
            </w:r>
            <w:r w:rsidR="00316DDA" w:rsidRPr="000A2591">
              <w:rPr>
                <w:rFonts w:ascii="新細明體" w:hAnsi="新細明體" w:hint="eastAsia"/>
                <w:color w:val="000000"/>
                <w:kern w:val="0"/>
              </w:rPr>
              <w:t>□</w:t>
            </w:r>
            <w:r w:rsidR="00F0252D" w:rsidRPr="000A2591">
              <w:rPr>
                <w:rFonts w:ascii="標楷體" w:eastAsia="標楷體" w:hAnsi="標楷體" w:hint="eastAsia"/>
                <w:color w:val="000000"/>
              </w:rPr>
              <w:t xml:space="preserve">家庭教育 </w:t>
            </w:r>
            <w:r w:rsidRPr="000A2591">
              <w:rPr>
                <w:rFonts w:ascii="新細明體" w:hAnsi="新細明體" w:hint="eastAsia"/>
                <w:color w:val="000000"/>
              </w:rPr>
              <w:t>□</w:t>
            </w:r>
            <w:r w:rsidR="00F0252D" w:rsidRPr="000A2591">
              <w:rPr>
                <w:rFonts w:ascii="標楷體" w:eastAsia="標楷體" w:hAnsi="標楷體" w:hint="eastAsia"/>
                <w:color w:val="000000"/>
              </w:rPr>
              <w:t>戶外教育</w:t>
            </w:r>
            <w:r w:rsidR="00F0252D" w:rsidRPr="000A2591">
              <w:rPr>
                <w:rFonts w:ascii="標楷體" w:eastAsia="標楷體" w:hAnsi="標楷體"/>
                <w:color w:val="000000"/>
              </w:rPr>
              <w:t xml:space="preserve"> </w:t>
            </w:r>
            <w:r w:rsidR="00F0252D" w:rsidRPr="000A2591">
              <w:rPr>
                <w:rFonts w:ascii="新細明體" w:hAnsi="新細明體" w:hint="eastAsia"/>
                <w:color w:val="000000"/>
              </w:rPr>
              <w:t>■</w:t>
            </w:r>
            <w:r w:rsidR="00F0252D" w:rsidRPr="000A2591">
              <w:rPr>
                <w:rFonts w:ascii="標楷體" w:eastAsia="標楷體" w:hAnsi="標楷體" w:hint="eastAsia"/>
                <w:color w:val="000000"/>
              </w:rPr>
              <w:t>國際教育</w:t>
            </w:r>
            <w:r w:rsidR="00F0252D" w:rsidRPr="000A2591">
              <w:rPr>
                <w:rFonts w:ascii="標楷體" w:eastAsia="標楷體" w:hAnsi="標楷體"/>
                <w:color w:val="000000"/>
              </w:rPr>
              <w:t xml:space="preserve"> </w:t>
            </w:r>
            <w:r w:rsidRPr="000A2591">
              <w:rPr>
                <w:rFonts w:ascii="標楷體" w:eastAsia="標楷體" w:hAnsi="標楷體" w:hint="eastAsia"/>
                <w:color w:val="000000"/>
              </w:rPr>
              <w:t>■</w:t>
            </w:r>
            <w:r w:rsidR="00F0252D" w:rsidRPr="000A2591">
              <w:rPr>
                <w:rFonts w:ascii="標楷體" w:eastAsia="標楷體" w:hAnsi="標楷體" w:hint="eastAsia"/>
                <w:color w:val="000000"/>
              </w:rPr>
              <w:t>多元文化</w:t>
            </w:r>
            <w:r w:rsidR="00F0252D" w:rsidRPr="000A2591">
              <w:rPr>
                <w:rFonts w:ascii="標楷體" w:eastAsia="標楷體" w:hAnsi="標楷體" w:hint="eastAsia"/>
                <w:color w:val="000000"/>
                <w:kern w:val="0"/>
              </w:rPr>
              <w:t>教育</w:t>
            </w:r>
            <w:r w:rsidR="00F0252D" w:rsidRPr="000A2591">
              <w:rPr>
                <w:rFonts w:ascii="標楷體" w:eastAsia="標楷體" w:hAnsi="標楷體"/>
                <w:color w:val="000000"/>
              </w:rPr>
              <w:t>□</w:t>
            </w:r>
            <w:r w:rsidR="00F0252D" w:rsidRPr="000A2591">
              <w:rPr>
                <w:rFonts w:ascii="標楷體" w:eastAsia="標楷體" w:hAnsi="標楷體" w:hint="eastAsia"/>
                <w:color w:val="000000"/>
              </w:rPr>
              <w:t>原住民族</w:t>
            </w:r>
            <w:r w:rsidR="00F0252D" w:rsidRPr="000A2591">
              <w:rPr>
                <w:rFonts w:ascii="標楷體" w:eastAsia="標楷體" w:hAnsi="標楷體" w:hint="eastAsia"/>
                <w:color w:val="000000"/>
                <w:kern w:val="0"/>
              </w:rPr>
              <w:t>教育</w:t>
            </w:r>
          </w:p>
        </w:tc>
      </w:tr>
    </w:tbl>
    <w:p w:rsidR="00F0252D" w:rsidRPr="000A2591" w:rsidRDefault="00F0252D" w:rsidP="00F0252D">
      <w:pPr>
        <w:rPr>
          <w:rFonts w:ascii="標楷體" w:eastAsia="標楷體" w:hAnsi="標楷體" w:hint="eastAsia"/>
          <w:b/>
          <w:bCs/>
          <w:color w:val="000000"/>
        </w:rPr>
      </w:pPr>
      <w:r w:rsidRPr="000A2591">
        <w:rPr>
          <w:rFonts w:ascii="標楷體" w:eastAsia="標楷體" w:hAnsi="標楷體" w:hint="eastAsia"/>
          <w:bCs/>
          <w:color w:val="000000"/>
        </w:rPr>
        <w:t>三、</w:t>
      </w:r>
      <w:r w:rsidRPr="000A2591">
        <w:rPr>
          <w:rFonts w:ascii="標楷體" w:eastAsia="標楷體" w:hAnsi="標楷體" w:hint="eastAsia"/>
          <w:b/>
          <w:bCs/>
          <w:color w:val="000000"/>
        </w:rPr>
        <w:t>課程目標</w:t>
      </w:r>
    </w:p>
    <w:p w:rsidR="00F0252D" w:rsidRPr="000A2591" w:rsidRDefault="00F0252D" w:rsidP="00F0252D">
      <w:pPr>
        <w:rPr>
          <w:rFonts w:ascii="標楷體" w:eastAsia="標楷體" w:hAnsi="標楷體" w:cs="微軟正黑體"/>
          <w:color w:val="000000"/>
          <w:kern w:val="0"/>
        </w:rPr>
      </w:pPr>
      <w:r w:rsidRPr="000A2591">
        <w:rPr>
          <w:rFonts w:ascii="標楷體" w:eastAsia="標楷體" w:hAnsi="標楷體" w:hint="eastAsia"/>
          <w:bCs/>
          <w:color w:val="000000"/>
        </w:rPr>
        <w:t xml:space="preserve"> (一) </w:t>
      </w:r>
      <w:r w:rsidR="00091390" w:rsidRPr="000A2591">
        <w:rPr>
          <w:rFonts w:ascii="標楷體" w:eastAsia="標楷體" w:hAnsi="標楷體" w:hint="eastAsia"/>
          <w:bCs/>
          <w:color w:val="000000"/>
        </w:rPr>
        <w:t>透過生活上食材，了解其用途及食物製作方法</w:t>
      </w:r>
      <w:r w:rsidRPr="000A2591">
        <w:rPr>
          <w:rFonts w:ascii="標楷體" w:eastAsia="標楷體" w:hAnsi="標楷體" w:cs="微軟正黑體" w:hint="eastAsia"/>
          <w:color w:val="000000"/>
          <w:kern w:val="0"/>
        </w:rPr>
        <w:t>。</w:t>
      </w:r>
    </w:p>
    <w:p w:rsidR="00F0252D" w:rsidRPr="000A2591" w:rsidRDefault="00F0252D" w:rsidP="00F0252D">
      <w:pPr>
        <w:ind w:firstLineChars="50" w:firstLine="120"/>
        <w:rPr>
          <w:rFonts w:ascii="標楷體" w:eastAsia="標楷體" w:hAnsi="標楷體"/>
          <w:bCs/>
          <w:color w:val="000000"/>
        </w:rPr>
      </w:pPr>
      <w:r w:rsidRPr="000A2591">
        <w:rPr>
          <w:rFonts w:ascii="標楷體" w:eastAsia="標楷體" w:hAnsi="標楷體" w:hint="eastAsia"/>
          <w:bCs/>
          <w:color w:val="000000"/>
        </w:rPr>
        <w:t xml:space="preserve">(二) </w:t>
      </w:r>
      <w:r w:rsidR="00091390" w:rsidRPr="000A2591">
        <w:rPr>
          <w:rFonts w:ascii="標楷體" w:eastAsia="標楷體" w:hAnsi="標楷體" w:hint="eastAsia"/>
          <w:bCs/>
          <w:color w:val="000000"/>
        </w:rPr>
        <w:t>培養科學精神，理解現象的原理</w:t>
      </w:r>
      <w:r w:rsidRPr="000A2591">
        <w:rPr>
          <w:rFonts w:ascii="標楷體" w:eastAsia="標楷體" w:hAnsi="標楷體" w:hint="eastAsia"/>
          <w:bCs/>
          <w:color w:val="000000"/>
        </w:rPr>
        <w:t>。</w:t>
      </w:r>
    </w:p>
    <w:p w:rsidR="00F0252D" w:rsidRPr="000A2591" w:rsidRDefault="00F0252D" w:rsidP="00F0252D">
      <w:pPr>
        <w:rPr>
          <w:rFonts w:ascii="標楷體" w:eastAsia="標楷體" w:hAnsi="標楷體"/>
          <w:bCs/>
          <w:color w:val="000000"/>
        </w:rPr>
      </w:pPr>
      <w:r w:rsidRPr="000A2591">
        <w:rPr>
          <w:rFonts w:ascii="標楷體" w:eastAsia="標楷體" w:hAnsi="標楷體" w:hint="eastAsia"/>
          <w:bCs/>
          <w:color w:val="000000"/>
        </w:rPr>
        <w:t xml:space="preserve"> (三) </w:t>
      </w:r>
      <w:r w:rsidR="00091390" w:rsidRPr="000A2591">
        <w:rPr>
          <w:rFonts w:ascii="標楷體" w:eastAsia="標楷體" w:hAnsi="標楷體" w:hint="eastAsia"/>
          <w:bCs/>
          <w:color w:val="000000"/>
        </w:rPr>
        <w:t>練習動手做，設法解決問題</w:t>
      </w:r>
      <w:r w:rsidRPr="000A2591">
        <w:rPr>
          <w:rFonts w:ascii="標楷體" w:eastAsia="標楷體" w:hAnsi="標楷體" w:hint="eastAsia"/>
          <w:bCs/>
          <w:color w:val="000000"/>
        </w:rPr>
        <w:t>。</w:t>
      </w:r>
    </w:p>
    <w:p w:rsidR="00091390" w:rsidRPr="000A2591" w:rsidRDefault="00091390" w:rsidP="00F0252D">
      <w:pPr>
        <w:rPr>
          <w:rFonts w:ascii="標楷體" w:eastAsia="標楷體" w:hAnsi="標楷體" w:hint="eastAsia"/>
          <w:bCs/>
          <w:color w:val="000000"/>
        </w:rPr>
      </w:pPr>
      <w:r w:rsidRPr="000A2591">
        <w:rPr>
          <w:rFonts w:ascii="標楷體" w:eastAsia="標楷體" w:hAnsi="標楷體" w:hint="eastAsia"/>
          <w:bCs/>
          <w:color w:val="000000"/>
        </w:rPr>
        <w:t xml:space="preserve"> (四) 同儕間團隊合作執行任務，共同體會飲食文化，並珍惜食物。</w:t>
      </w:r>
    </w:p>
    <w:p w:rsidR="00F0252D" w:rsidRPr="000A2591" w:rsidRDefault="00F0252D" w:rsidP="00F0252D">
      <w:pPr>
        <w:rPr>
          <w:rFonts w:ascii="標楷體" w:eastAsia="標楷體" w:hAnsi="標楷體" w:hint="eastAsia"/>
          <w:b/>
          <w:color w:val="000000"/>
        </w:rPr>
      </w:pPr>
      <w:r w:rsidRPr="000A2591">
        <w:rPr>
          <w:rFonts w:ascii="標楷體" w:eastAsia="標楷體" w:hAnsi="標楷體" w:hint="eastAsia"/>
          <w:b/>
          <w:color w:val="000000"/>
        </w:rPr>
        <w:t>四、課程架構圖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1115"/>
        <w:gridCol w:w="1804"/>
        <w:gridCol w:w="3391"/>
      </w:tblGrid>
      <w:tr w:rsidR="00F0252D" w:rsidRPr="000A2591" w:rsidTr="002B7430">
        <w:tc>
          <w:tcPr>
            <w:tcW w:w="3510" w:type="dxa"/>
            <w:shd w:val="clear" w:color="auto" w:fill="E2EFD9"/>
            <w:vAlign w:val="center"/>
          </w:tcPr>
          <w:p w:rsidR="00F0252D" w:rsidRPr="000A2591" w:rsidRDefault="00F0252D" w:rsidP="002B7430">
            <w:pPr>
              <w:spacing w:line="440" w:lineRule="exact"/>
              <w:jc w:val="center"/>
              <w:rPr>
                <w:rFonts w:ascii="標楷體" w:eastAsia="標楷體" w:hAnsi="標楷體" w:hint="eastAsia"/>
                <w:b/>
                <w:color w:val="000000"/>
              </w:rPr>
            </w:pPr>
            <w:r w:rsidRPr="000A2591">
              <w:rPr>
                <w:rFonts w:ascii="標楷體" w:eastAsia="標楷體" w:hAnsi="標楷體" w:hint="eastAsia"/>
                <w:b/>
                <w:color w:val="000000"/>
              </w:rPr>
              <w:t>跨領域統整性主題課程</w:t>
            </w:r>
          </w:p>
        </w:tc>
        <w:tc>
          <w:tcPr>
            <w:tcW w:w="1134" w:type="dxa"/>
            <w:tcBorders>
              <w:bottom w:val="single" w:sz="4" w:space="0" w:color="auto"/>
            </w:tcBorders>
            <w:shd w:val="clear" w:color="auto" w:fill="E2EFD9"/>
          </w:tcPr>
          <w:p w:rsidR="00F0252D" w:rsidRPr="000A2591" w:rsidRDefault="00F0252D" w:rsidP="002B7430">
            <w:pPr>
              <w:spacing w:line="440" w:lineRule="exact"/>
              <w:jc w:val="center"/>
              <w:rPr>
                <w:rFonts w:ascii="標楷體" w:eastAsia="標楷體" w:hAnsi="標楷體" w:hint="eastAsia"/>
                <w:b/>
                <w:color w:val="000000"/>
              </w:rPr>
            </w:pPr>
            <w:r w:rsidRPr="000A2591">
              <w:rPr>
                <w:rFonts w:ascii="標楷體" w:eastAsia="標楷體" w:hAnsi="標楷體" w:hint="eastAsia"/>
                <w:b/>
                <w:color w:val="000000"/>
              </w:rPr>
              <w:t>科目</w:t>
            </w:r>
          </w:p>
        </w:tc>
        <w:tc>
          <w:tcPr>
            <w:tcW w:w="1843" w:type="dxa"/>
            <w:tcBorders>
              <w:bottom w:val="single" w:sz="4" w:space="0" w:color="auto"/>
            </w:tcBorders>
            <w:shd w:val="clear" w:color="auto" w:fill="E2EFD9"/>
            <w:vAlign w:val="center"/>
          </w:tcPr>
          <w:p w:rsidR="00F0252D" w:rsidRPr="000A2591" w:rsidRDefault="00F0252D" w:rsidP="002B7430">
            <w:pPr>
              <w:spacing w:line="440" w:lineRule="exact"/>
              <w:jc w:val="center"/>
              <w:rPr>
                <w:rFonts w:ascii="標楷體" w:eastAsia="標楷體" w:hAnsi="標楷體" w:hint="eastAsia"/>
                <w:b/>
                <w:color w:val="000000"/>
              </w:rPr>
            </w:pPr>
            <w:r w:rsidRPr="000A2591">
              <w:rPr>
                <w:rFonts w:ascii="標楷體" w:eastAsia="標楷體" w:hAnsi="標楷體" w:hint="eastAsia"/>
                <w:b/>
                <w:color w:val="000000"/>
              </w:rPr>
              <w:t>教學單元</w:t>
            </w:r>
          </w:p>
        </w:tc>
        <w:tc>
          <w:tcPr>
            <w:tcW w:w="3475" w:type="dxa"/>
            <w:tcBorders>
              <w:bottom w:val="single" w:sz="4" w:space="0" w:color="auto"/>
            </w:tcBorders>
            <w:shd w:val="clear" w:color="auto" w:fill="E2EFD9"/>
          </w:tcPr>
          <w:p w:rsidR="00F0252D" w:rsidRPr="000A2591" w:rsidRDefault="00F0252D" w:rsidP="002B7430">
            <w:pPr>
              <w:spacing w:line="440" w:lineRule="exact"/>
              <w:jc w:val="center"/>
              <w:rPr>
                <w:rFonts w:ascii="標楷體" w:eastAsia="標楷體" w:hAnsi="標楷體" w:hint="eastAsia"/>
                <w:b/>
                <w:color w:val="000000"/>
              </w:rPr>
            </w:pPr>
            <w:r w:rsidRPr="000A2591">
              <w:rPr>
                <w:rFonts w:ascii="標楷體" w:eastAsia="標楷體" w:hAnsi="標楷體" w:hint="eastAsia"/>
                <w:b/>
                <w:color w:val="000000"/>
              </w:rPr>
              <w:t>活動內容</w:t>
            </w:r>
          </w:p>
        </w:tc>
      </w:tr>
      <w:tr w:rsidR="007262F0" w:rsidRPr="000A2591" w:rsidTr="0089179F">
        <w:trPr>
          <w:trHeight w:val="459"/>
        </w:trPr>
        <w:tc>
          <w:tcPr>
            <w:tcW w:w="3510" w:type="dxa"/>
            <w:vMerge w:val="restart"/>
            <w:shd w:val="clear" w:color="auto" w:fill="auto"/>
            <w:vAlign w:val="center"/>
          </w:tcPr>
          <w:p w:rsidR="007262F0" w:rsidRPr="000A2591" w:rsidRDefault="007262F0" w:rsidP="00406005">
            <w:pPr>
              <w:spacing w:line="440" w:lineRule="exact"/>
              <w:rPr>
                <w:rFonts w:ascii="微軟正黑體" w:eastAsia="微軟正黑體" w:hAnsi="微軟正黑體"/>
                <w:color w:val="000000"/>
              </w:rPr>
            </w:pPr>
            <w:r w:rsidRPr="000A2591">
              <w:rPr>
                <w:rFonts w:ascii="標楷體" w:eastAsia="標楷體" w:hAnsi="標楷體" w:hint="eastAsia"/>
                <w:b/>
                <w:color w:val="000000"/>
                <w:sz w:val="28"/>
                <w:szCs w:val="28"/>
              </w:rPr>
              <w:t>各式各樣的食物王國</w:t>
            </w:r>
          </w:p>
        </w:tc>
        <w:tc>
          <w:tcPr>
            <w:tcW w:w="1134" w:type="dxa"/>
            <w:vMerge w:val="restart"/>
            <w:shd w:val="clear" w:color="auto" w:fill="auto"/>
            <w:vAlign w:val="center"/>
          </w:tcPr>
          <w:p w:rsidR="007262F0" w:rsidRPr="000A2591" w:rsidRDefault="007262F0" w:rsidP="002B7430">
            <w:pPr>
              <w:spacing w:line="440" w:lineRule="exact"/>
              <w:jc w:val="center"/>
              <w:rPr>
                <w:rFonts w:ascii="標楷體" w:eastAsia="標楷體" w:hAnsi="標楷體"/>
                <w:b/>
                <w:color w:val="000000"/>
              </w:rPr>
            </w:pPr>
            <w:r w:rsidRPr="000A2591">
              <w:rPr>
                <w:rFonts w:ascii="標楷體" w:eastAsia="標楷體" w:hAnsi="標楷體" w:hint="eastAsia"/>
                <w:b/>
                <w:color w:val="000000"/>
              </w:rPr>
              <w:t>國際</w:t>
            </w:r>
          </w:p>
          <w:p w:rsidR="007262F0" w:rsidRPr="000A2591" w:rsidRDefault="007262F0" w:rsidP="002B7430">
            <w:pPr>
              <w:spacing w:line="440" w:lineRule="exact"/>
              <w:jc w:val="center"/>
              <w:rPr>
                <w:rFonts w:ascii="標楷體" w:eastAsia="標楷體" w:hAnsi="標楷體" w:hint="eastAsia"/>
                <w:b/>
                <w:color w:val="000000"/>
              </w:rPr>
            </w:pPr>
            <w:r w:rsidRPr="000A2591">
              <w:rPr>
                <w:rFonts w:ascii="標楷體" w:eastAsia="標楷體" w:hAnsi="標楷體" w:hint="eastAsia"/>
                <w:b/>
                <w:color w:val="000000"/>
              </w:rPr>
              <w:t>科學</w:t>
            </w:r>
          </w:p>
        </w:tc>
        <w:tc>
          <w:tcPr>
            <w:tcW w:w="1843" w:type="dxa"/>
            <w:vMerge w:val="restart"/>
            <w:shd w:val="clear" w:color="auto" w:fill="auto"/>
            <w:vAlign w:val="center"/>
          </w:tcPr>
          <w:p w:rsidR="007262F0" w:rsidRPr="000A2591" w:rsidRDefault="007262F0" w:rsidP="002B7430">
            <w:pPr>
              <w:spacing w:line="440" w:lineRule="exact"/>
              <w:rPr>
                <w:rFonts w:ascii="標楷體" w:eastAsia="標楷體" w:hAnsi="標楷體"/>
                <w:color w:val="000000"/>
              </w:rPr>
            </w:pPr>
            <w:r w:rsidRPr="000A2591">
              <w:rPr>
                <w:rFonts w:ascii="標楷體" w:eastAsia="標楷體" w:hAnsi="標楷體" w:hint="eastAsia"/>
                <w:color w:val="000000"/>
              </w:rPr>
              <w:t>塑膠的種類</w:t>
            </w:r>
          </w:p>
        </w:tc>
        <w:tc>
          <w:tcPr>
            <w:tcW w:w="3475" w:type="dxa"/>
            <w:shd w:val="clear" w:color="auto" w:fill="auto"/>
          </w:tcPr>
          <w:p w:rsidR="007262F0" w:rsidRPr="000A2591" w:rsidRDefault="007262F0" w:rsidP="002B7430">
            <w:pPr>
              <w:spacing w:line="440" w:lineRule="exact"/>
              <w:rPr>
                <w:rFonts w:ascii="標楷體" w:eastAsia="標楷體" w:hAnsi="標楷體" w:cs="標楷體"/>
                <w:color w:val="000000"/>
                <w:kern w:val="0"/>
                <w:sz w:val="23"/>
                <w:szCs w:val="23"/>
              </w:rPr>
            </w:pPr>
            <w:r w:rsidRPr="000A2591">
              <w:rPr>
                <w:rFonts w:ascii="標楷體" w:eastAsia="標楷體" w:hAnsi="標楷體" w:cs="標楷體" w:hint="eastAsia"/>
                <w:color w:val="000000"/>
                <w:kern w:val="0"/>
                <w:sz w:val="23"/>
                <w:szCs w:val="23"/>
              </w:rPr>
              <w:t>介紹七種塑膠種類</w:t>
            </w:r>
          </w:p>
        </w:tc>
      </w:tr>
      <w:tr w:rsidR="007262F0" w:rsidRPr="000A2591" w:rsidTr="00CF2D26">
        <w:trPr>
          <w:trHeight w:val="209"/>
        </w:trPr>
        <w:tc>
          <w:tcPr>
            <w:tcW w:w="3510" w:type="dxa"/>
            <w:vMerge/>
            <w:shd w:val="clear" w:color="auto" w:fill="auto"/>
          </w:tcPr>
          <w:p w:rsidR="007262F0" w:rsidRPr="000A2591" w:rsidRDefault="007262F0" w:rsidP="002B7430">
            <w:pPr>
              <w:spacing w:line="440" w:lineRule="exact"/>
              <w:rPr>
                <w:rFonts w:ascii="微軟正黑體" w:eastAsia="微軟正黑體" w:hAnsi="微軟正黑體"/>
                <w:color w:val="000000"/>
              </w:rPr>
            </w:pPr>
          </w:p>
        </w:tc>
        <w:tc>
          <w:tcPr>
            <w:tcW w:w="1134" w:type="dxa"/>
            <w:vMerge/>
            <w:shd w:val="clear" w:color="auto" w:fill="auto"/>
          </w:tcPr>
          <w:p w:rsidR="007262F0" w:rsidRPr="000A2591" w:rsidRDefault="007262F0" w:rsidP="002B7430">
            <w:pPr>
              <w:spacing w:line="440" w:lineRule="exact"/>
              <w:jc w:val="center"/>
              <w:rPr>
                <w:rFonts w:ascii="微軟正黑體" w:eastAsia="微軟正黑體" w:hAnsi="微軟正黑體"/>
                <w:b/>
                <w:color w:val="000000"/>
              </w:rPr>
            </w:pPr>
          </w:p>
        </w:tc>
        <w:tc>
          <w:tcPr>
            <w:tcW w:w="1843" w:type="dxa"/>
            <w:vMerge/>
            <w:shd w:val="clear" w:color="auto" w:fill="auto"/>
          </w:tcPr>
          <w:p w:rsidR="007262F0" w:rsidRPr="000A2591" w:rsidRDefault="007262F0" w:rsidP="002B7430">
            <w:pPr>
              <w:spacing w:line="440" w:lineRule="exact"/>
              <w:rPr>
                <w:rFonts w:ascii="標楷體" w:eastAsia="標楷體" w:hAnsi="標楷體"/>
                <w:color w:val="000000"/>
              </w:rPr>
            </w:pPr>
          </w:p>
        </w:tc>
        <w:tc>
          <w:tcPr>
            <w:tcW w:w="3475" w:type="dxa"/>
            <w:shd w:val="clear" w:color="auto" w:fill="auto"/>
            <w:vAlign w:val="center"/>
          </w:tcPr>
          <w:p w:rsidR="007262F0" w:rsidRPr="000A2591" w:rsidRDefault="007262F0" w:rsidP="002B7430">
            <w:pPr>
              <w:spacing w:line="440" w:lineRule="exact"/>
              <w:rPr>
                <w:rFonts w:ascii="標楷體" w:eastAsia="標楷體" w:hAnsi="標楷體" w:cs="標楷體"/>
                <w:color w:val="000000"/>
                <w:kern w:val="0"/>
                <w:sz w:val="23"/>
                <w:szCs w:val="23"/>
              </w:rPr>
            </w:pPr>
            <w:r w:rsidRPr="000A2591">
              <w:rPr>
                <w:rFonts w:ascii="標楷體" w:eastAsia="標楷體" w:hAnsi="標楷體" w:cs="標楷體" w:hint="eastAsia"/>
                <w:color w:val="000000"/>
                <w:kern w:val="0"/>
                <w:sz w:val="23"/>
                <w:szCs w:val="23"/>
              </w:rPr>
              <w:t>利用塑膠瓶做天然捕蚊器</w:t>
            </w:r>
          </w:p>
        </w:tc>
      </w:tr>
      <w:tr w:rsidR="007262F0" w:rsidRPr="000A2591" w:rsidTr="00E26D39">
        <w:trPr>
          <w:trHeight w:val="219"/>
        </w:trPr>
        <w:tc>
          <w:tcPr>
            <w:tcW w:w="3510" w:type="dxa"/>
            <w:vMerge/>
            <w:shd w:val="clear" w:color="auto" w:fill="auto"/>
          </w:tcPr>
          <w:p w:rsidR="007262F0" w:rsidRPr="000A2591" w:rsidRDefault="007262F0" w:rsidP="002B7430">
            <w:pPr>
              <w:spacing w:line="440" w:lineRule="exact"/>
              <w:rPr>
                <w:rFonts w:ascii="微軟正黑體" w:eastAsia="微軟正黑體" w:hAnsi="微軟正黑體"/>
                <w:color w:val="000000"/>
              </w:rPr>
            </w:pPr>
          </w:p>
        </w:tc>
        <w:tc>
          <w:tcPr>
            <w:tcW w:w="1134" w:type="dxa"/>
            <w:vMerge/>
            <w:shd w:val="clear" w:color="auto" w:fill="auto"/>
          </w:tcPr>
          <w:p w:rsidR="007262F0" w:rsidRPr="000A2591" w:rsidRDefault="007262F0" w:rsidP="002B7430">
            <w:pPr>
              <w:spacing w:line="440" w:lineRule="exact"/>
              <w:jc w:val="center"/>
              <w:rPr>
                <w:rFonts w:ascii="微軟正黑體" w:eastAsia="微軟正黑體" w:hAnsi="微軟正黑體"/>
                <w:b/>
                <w:color w:val="000000"/>
              </w:rPr>
            </w:pPr>
          </w:p>
        </w:tc>
        <w:tc>
          <w:tcPr>
            <w:tcW w:w="1843" w:type="dxa"/>
            <w:vMerge/>
            <w:shd w:val="clear" w:color="auto" w:fill="auto"/>
          </w:tcPr>
          <w:p w:rsidR="007262F0" w:rsidRPr="000A2591" w:rsidRDefault="007262F0" w:rsidP="002B7430">
            <w:pPr>
              <w:spacing w:line="440" w:lineRule="exact"/>
              <w:rPr>
                <w:rFonts w:ascii="標楷體" w:eastAsia="標楷體" w:hAnsi="標楷體"/>
                <w:color w:val="000000"/>
              </w:rPr>
            </w:pPr>
          </w:p>
        </w:tc>
        <w:tc>
          <w:tcPr>
            <w:tcW w:w="3475" w:type="dxa"/>
            <w:shd w:val="clear" w:color="auto" w:fill="auto"/>
            <w:vAlign w:val="center"/>
          </w:tcPr>
          <w:p w:rsidR="007262F0" w:rsidRPr="000A2591" w:rsidRDefault="007262F0" w:rsidP="002B7430">
            <w:pPr>
              <w:spacing w:line="440" w:lineRule="exact"/>
              <w:rPr>
                <w:rFonts w:ascii="標楷體" w:eastAsia="標楷體" w:hAnsi="標楷體" w:cs="標楷體" w:hint="eastAsia"/>
                <w:color w:val="000000"/>
                <w:kern w:val="0"/>
                <w:sz w:val="23"/>
                <w:szCs w:val="23"/>
              </w:rPr>
            </w:pPr>
            <w:r w:rsidRPr="000A2591">
              <w:rPr>
                <w:rFonts w:ascii="標楷體" w:eastAsia="標楷體" w:hAnsi="標楷體"/>
                <w:color w:val="000000"/>
                <w:sz w:val="23"/>
                <w:szCs w:val="23"/>
              </w:rPr>
              <w:t>減塑</w:t>
            </w:r>
            <w:r w:rsidRPr="000A2591">
              <w:rPr>
                <w:rFonts w:ascii="標楷體" w:eastAsia="標楷體" w:hAnsi="標楷體" w:hint="eastAsia"/>
                <w:color w:val="000000"/>
                <w:sz w:val="23"/>
                <w:szCs w:val="23"/>
              </w:rPr>
              <w:t>做環保</w:t>
            </w:r>
          </w:p>
        </w:tc>
      </w:tr>
      <w:tr w:rsidR="007262F0" w:rsidRPr="000A2591" w:rsidTr="00927EF3">
        <w:trPr>
          <w:trHeight w:val="170"/>
        </w:trPr>
        <w:tc>
          <w:tcPr>
            <w:tcW w:w="3510" w:type="dxa"/>
            <w:vMerge/>
            <w:shd w:val="clear" w:color="auto" w:fill="auto"/>
          </w:tcPr>
          <w:p w:rsidR="007262F0" w:rsidRPr="000A2591" w:rsidRDefault="007262F0" w:rsidP="002B7430">
            <w:pPr>
              <w:spacing w:line="440" w:lineRule="exact"/>
              <w:rPr>
                <w:rFonts w:ascii="微軟正黑體" w:eastAsia="微軟正黑體" w:hAnsi="微軟正黑體"/>
                <w:color w:val="000000"/>
              </w:rPr>
            </w:pPr>
          </w:p>
        </w:tc>
        <w:tc>
          <w:tcPr>
            <w:tcW w:w="1134" w:type="dxa"/>
            <w:vMerge/>
            <w:shd w:val="clear" w:color="auto" w:fill="auto"/>
            <w:vAlign w:val="center"/>
          </w:tcPr>
          <w:p w:rsidR="007262F0" w:rsidRPr="000A2591" w:rsidRDefault="007262F0" w:rsidP="002B7430">
            <w:pPr>
              <w:spacing w:line="440" w:lineRule="exact"/>
              <w:jc w:val="center"/>
              <w:rPr>
                <w:rFonts w:ascii="標楷體" w:eastAsia="標楷體" w:hAnsi="標楷體"/>
                <w:color w:val="000000"/>
              </w:rPr>
            </w:pPr>
          </w:p>
        </w:tc>
        <w:tc>
          <w:tcPr>
            <w:tcW w:w="1843" w:type="dxa"/>
            <w:vMerge w:val="restart"/>
            <w:shd w:val="clear" w:color="auto" w:fill="auto"/>
            <w:vAlign w:val="center"/>
          </w:tcPr>
          <w:p w:rsidR="007262F0" w:rsidRPr="000A2591" w:rsidRDefault="007262F0" w:rsidP="002B7430">
            <w:pPr>
              <w:spacing w:line="440" w:lineRule="exact"/>
              <w:rPr>
                <w:rFonts w:ascii="標楷體" w:eastAsia="標楷體" w:hAnsi="標楷體"/>
                <w:color w:val="000000"/>
              </w:rPr>
            </w:pPr>
            <w:r w:rsidRPr="000A2591">
              <w:rPr>
                <w:rFonts w:ascii="標楷體" w:eastAsia="標楷體" w:hAnsi="標楷體" w:hint="eastAsia"/>
                <w:color w:val="000000"/>
              </w:rPr>
              <w:t>洗愛玉子</w:t>
            </w:r>
          </w:p>
        </w:tc>
        <w:tc>
          <w:tcPr>
            <w:tcW w:w="3475" w:type="dxa"/>
            <w:shd w:val="clear" w:color="auto" w:fill="auto"/>
            <w:vAlign w:val="center"/>
          </w:tcPr>
          <w:p w:rsidR="007262F0" w:rsidRPr="000A2591" w:rsidRDefault="007262F0" w:rsidP="008C338E">
            <w:pPr>
              <w:spacing w:line="440" w:lineRule="exact"/>
              <w:rPr>
                <w:rFonts w:ascii="標楷體" w:eastAsia="標楷體" w:hAnsi="標楷體" w:cs="標楷體" w:hint="eastAsia"/>
                <w:color w:val="000000"/>
                <w:kern w:val="0"/>
                <w:sz w:val="23"/>
                <w:szCs w:val="23"/>
              </w:rPr>
            </w:pPr>
            <w:r w:rsidRPr="000A2591">
              <w:rPr>
                <w:rFonts w:ascii="標楷體" w:eastAsia="標楷體" w:hAnsi="標楷體" w:hint="eastAsia"/>
                <w:color w:val="000000"/>
                <w:sz w:val="23"/>
                <w:szCs w:val="23"/>
              </w:rPr>
              <w:t>介紹愛玉製作過程</w:t>
            </w:r>
          </w:p>
        </w:tc>
      </w:tr>
      <w:tr w:rsidR="007262F0" w:rsidRPr="000A2591" w:rsidTr="00D2694F">
        <w:trPr>
          <w:trHeight w:val="449"/>
        </w:trPr>
        <w:tc>
          <w:tcPr>
            <w:tcW w:w="3510" w:type="dxa"/>
            <w:vMerge/>
            <w:shd w:val="clear" w:color="auto" w:fill="auto"/>
          </w:tcPr>
          <w:p w:rsidR="007262F0" w:rsidRPr="000A2591" w:rsidRDefault="007262F0" w:rsidP="002B7430">
            <w:pPr>
              <w:spacing w:line="440" w:lineRule="exact"/>
              <w:rPr>
                <w:rFonts w:ascii="微軟正黑體" w:eastAsia="微軟正黑體" w:hAnsi="微軟正黑體"/>
                <w:color w:val="000000"/>
              </w:rPr>
            </w:pPr>
          </w:p>
        </w:tc>
        <w:tc>
          <w:tcPr>
            <w:tcW w:w="1134" w:type="dxa"/>
            <w:vMerge/>
            <w:shd w:val="clear" w:color="auto" w:fill="auto"/>
            <w:vAlign w:val="center"/>
          </w:tcPr>
          <w:p w:rsidR="007262F0" w:rsidRPr="000A2591" w:rsidRDefault="007262F0" w:rsidP="002B7430">
            <w:pPr>
              <w:spacing w:line="440" w:lineRule="exact"/>
              <w:jc w:val="center"/>
              <w:rPr>
                <w:rFonts w:ascii="標楷體" w:eastAsia="標楷體" w:hAnsi="標楷體"/>
                <w:color w:val="000000"/>
              </w:rPr>
            </w:pPr>
          </w:p>
        </w:tc>
        <w:tc>
          <w:tcPr>
            <w:tcW w:w="1843" w:type="dxa"/>
            <w:vMerge/>
            <w:shd w:val="clear" w:color="auto" w:fill="auto"/>
            <w:vAlign w:val="center"/>
          </w:tcPr>
          <w:p w:rsidR="007262F0" w:rsidRPr="000A2591" w:rsidRDefault="007262F0" w:rsidP="002B7430">
            <w:pPr>
              <w:spacing w:line="440" w:lineRule="exact"/>
              <w:rPr>
                <w:rFonts w:ascii="標楷體" w:eastAsia="標楷體" w:hAnsi="標楷體" w:hint="eastAsia"/>
                <w:color w:val="000000"/>
              </w:rPr>
            </w:pPr>
          </w:p>
        </w:tc>
        <w:tc>
          <w:tcPr>
            <w:tcW w:w="3475" w:type="dxa"/>
            <w:shd w:val="clear" w:color="auto" w:fill="auto"/>
            <w:vAlign w:val="center"/>
          </w:tcPr>
          <w:p w:rsidR="007262F0" w:rsidRPr="000A2591" w:rsidRDefault="007262F0" w:rsidP="002B7430">
            <w:pPr>
              <w:spacing w:line="440" w:lineRule="exact"/>
              <w:rPr>
                <w:rFonts w:ascii="標楷體" w:eastAsia="標楷體" w:hAnsi="標楷體" w:cs="標楷體" w:hint="eastAsia"/>
                <w:color w:val="000000"/>
                <w:kern w:val="0"/>
                <w:sz w:val="23"/>
                <w:szCs w:val="23"/>
              </w:rPr>
            </w:pPr>
            <w:r w:rsidRPr="000A2591">
              <w:rPr>
                <w:rFonts w:ascii="標楷體" w:eastAsia="標楷體" w:hAnsi="標楷體" w:hint="eastAsia"/>
                <w:color w:val="000000"/>
              </w:rPr>
              <w:t>洗出愛玉子</w:t>
            </w:r>
          </w:p>
        </w:tc>
      </w:tr>
      <w:tr w:rsidR="007262F0" w:rsidRPr="000A2591" w:rsidTr="00E26D39">
        <w:trPr>
          <w:trHeight w:val="419"/>
        </w:trPr>
        <w:tc>
          <w:tcPr>
            <w:tcW w:w="3510" w:type="dxa"/>
            <w:vMerge/>
            <w:shd w:val="clear" w:color="auto" w:fill="auto"/>
          </w:tcPr>
          <w:p w:rsidR="007262F0" w:rsidRPr="000A2591" w:rsidRDefault="007262F0" w:rsidP="002B7430">
            <w:pPr>
              <w:spacing w:line="440" w:lineRule="exact"/>
              <w:rPr>
                <w:rFonts w:ascii="微軟正黑體" w:eastAsia="微軟正黑體" w:hAnsi="微軟正黑體"/>
                <w:color w:val="000000"/>
              </w:rPr>
            </w:pPr>
          </w:p>
        </w:tc>
        <w:tc>
          <w:tcPr>
            <w:tcW w:w="1134" w:type="dxa"/>
            <w:vMerge/>
            <w:shd w:val="clear" w:color="auto" w:fill="auto"/>
            <w:vAlign w:val="center"/>
          </w:tcPr>
          <w:p w:rsidR="007262F0" w:rsidRPr="000A2591" w:rsidRDefault="007262F0" w:rsidP="002B7430">
            <w:pPr>
              <w:spacing w:line="440" w:lineRule="exact"/>
              <w:jc w:val="center"/>
              <w:rPr>
                <w:rFonts w:ascii="標楷體" w:eastAsia="標楷體" w:hAnsi="標楷體"/>
                <w:color w:val="000000"/>
              </w:rPr>
            </w:pPr>
          </w:p>
        </w:tc>
        <w:tc>
          <w:tcPr>
            <w:tcW w:w="1843" w:type="dxa"/>
            <w:vMerge/>
            <w:shd w:val="clear" w:color="auto" w:fill="auto"/>
            <w:vAlign w:val="center"/>
          </w:tcPr>
          <w:p w:rsidR="007262F0" w:rsidRPr="000A2591" w:rsidRDefault="007262F0" w:rsidP="002B7430">
            <w:pPr>
              <w:spacing w:line="440" w:lineRule="exact"/>
              <w:rPr>
                <w:rFonts w:ascii="標楷體" w:eastAsia="標楷體" w:hAnsi="標楷體" w:hint="eastAsia"/>
                <w:color w:val="000000"/>
              </w:rPr>
            </w:pPr>
          </w:p>
        </w:tc>
        <w:tc>
          <w:tcPr>
            <w:tcW w:w="3475" w:type="dxa"/>
            <w:shd w:val="clear" w:color="auto" w:fill="auto"/>
            <w:vAlign w:val="center"/>
          </w:tcPr>
          <w:p w:rsidR="007262F0" w:rsidRPr="000A2591" w:rsidRDefault="007262F0" w:rsidP="002B7430">
            <w:pPr>
              <w:spacing w:line="440" w:lineRule="exact"/>
              <w:rPr>
                <w:rFonts w:ascii="標楷體" w:eastAsia="標楷體" w:hAnsi="標楷體" w:cs="標楷體" w:hint="eastAsia"/>
                <w:color w:val="000000"/>
                <w:kern w:val="0"/>
                <w:sz w:val="23"/>
                <w:szCs w:val="23"/>
              </w:rPr>
            </w:pPr>
            <w:r w:rsidRPr="000A2591">
              <w:rPr>
                <w:rFonts w:ascii="標楷體" w:eastAsia="標楷體" w:hAnsi="標楷體" w:hint="eastAsia"/>
                <w:color w:val="000000"/>
                <w:sz w:val="23"/>
                <w:szCs w:val="23"/>
              </w:rPr>
              <w:t>認識台灣特有愛玉樹</w:t>
            </w:r>
          </w:p>
        </w:tc>
      </w:tr>
      <w:tr w:rsidR="007262F0" w:rsidRPr="000A2591" w:rsidTr="0089179F">
        <w:trPr>
          <w:trHeight w:val="426"/>
        </w:trPr>
        <w:tc>
          <w:tcPr>
            <w:tcW w:w="3510" w:type="dxa"/>
            <w:vMerge/>
            <w:shd w:val="clear" w:color="auto" w:fill="auto"/>
          </w:tcPr>
          <w:p w:rsidR="007262F0" w:rsidRPr="000A2591" w:rsidRDefault="007262F0" w:rsidP="002B7430">
            <w:pPr>
              <w:spacing w:line="440" w:lineRule="exact"/>
              <w:rPr>
                <w:rFonts w:ascii="微軟正黑體" w:eastAsia="微軟正黑體" w:hAnsi="微軟正黑體"/>
                <w:color w:val="000000"/>
              </w:rPr>
            </w:pPr>
          </w:p>
        </w:tc>
        <w:tc>
          <w:tcPr>
            <w:tcW w:w="1134" w:type="dxa"/>
            <w:vMerge/>
            <w:shd w:val="clear" w:color="auto" w:fill="auto"/>
            <w:vAlign w:val="center"/>
          </w:tcPr>
          <w:p w:rsidR="007262F0" w:rsidRPr="000A2591" w:rsidRDefault="007262F0" w:rsidP="002B7430">
            <w:pPr>
              <w:spacing w:line="440" w:lineRule="exact"/>
              <w:jc w:val="center"/>
              <w:rPr>
                <w:rFonts w:ascii="標楷體" w:eastAsia="標楷體" w:hAnsi="標楷體"/>
                <w:color w:val="000000"/>
              </w:rPr>
            </w:pPr>
          </w:p>
        </w:tc>
        <w:tc>
          <w:tcPr>
            <w:tcW w:w="1843" w:type="dxa"/>
            <w:vMerge w:val="restart"/>
            <w:shd w:val="clear" w:color="auto" w:fill="auto"/>
          </w:tcPr>
          <w:p w:rsidR="007262F0" w:rsidRPr="000A2591" w:rsidRDefault="007262F0" w:rsidP="002B7430">
            <w:pPr>
              <w:spacing w:line="440" w:lineRule="exact"/>
              <w:rPr>
                <w:rFonts w:ascii="標楷體" w:eastAsia="標楷體" w:hAnsi="標楷體" w:hint="eastAsia"/>
                <w:color w:val="000000"/>
              </w:rPr>
            </w:pPr>
            <w:r w:rsidRPr="000A2591">
              <w:rPr>
                <w:rFonts w:ascii="標楷體" w:eastAsia="標楷體" w:hAnsi="標楷體" w:hint="eastAsia"/>
                <w:color w:val="000000"/>
              </w:rPr>
              <w:t>肥皂的製作</w:t>
            </w:r>
          </w:p>
        </w:tc>
        <w:tc>
          <w:tcPr>
            <w:tcW w:w="3475" w:type="dxa"/>
            <w:shd w:val="clear" w:color="auto" w:fill="auto"/>
            <w:vAlign w:val="center"/>
          </w:tcPr>
          <w:p w:rsidR="007262F0" w:rsidRPr="000A2591" w:rsidRDefault="007262F0" w:rsidP="002B7430">
            <w:pPr>
              <w:spacing w:line="440" w:lineRule="exact"/>
              <w:rPr>
                <w:rFonts w:ascii="標楷體" w:eastAsia="標楷體" w:hAnsi="標楷體" w:cs="標楷體" w:hint="eastAsia"/>
                <w:color w:val="000000"/>
                <w:kern w:val="0"/>
                <w:sz w:val="23"/>
                <w:szCs w:val="23"/>
              </w:rPr>
            </w:pPr>
            <w:r w:rsidRPr="000A2591">
              <w:rPr>
                <w:rFonts w:ascii="標楷體" w:eastAsia="標楷體" w:hAnsi="標楷體" w:hint="eastAsia"/>
                <w:color w:val="000000"/>
              </w:rPr>
              <w:t>介紹肥皂的製作過程</w:t>
            </w:r>
          </w:p>
        </w:tc>
      </w:tr>
      <w:tr w:rsidR="007262F0" w:rsidRPr="000A2591" w:rsidTr="00CF2D26">
        <w:trPr>
          <w:trHeight w:val="430"/>
        </w:trPr>
        <w:tc>
          <w:tcPr>
            <w:tcW w:w="3510" w:type="dxa"/>
            <w:vMerge/>
            <w:shd w:val="clear" w:color="auto" w:fill="auto"/>
          </w:tcPr>
          <w:p w:rsidR="007262F0" w:rsidRPr="000A2591" w:rsidRDefault="007262F0" w:rsidP="002B7430">
            <w:pPr>
              <w:spacing w:line="440" w:lineRule="exact"/>
              <w:rPr>
                <w:rFonts w:ascii="微軟正黑體" w:eastAsia="微軟正黑體" w:hAnsi="微軟正黑體"/>
                <w:color w:val="000000"/>
              </w:rPr>
            </w:pPr>
          </w:p>
        </w:tc>
        <w:tc>
          <w:tcPr>
            <w:tcW w:w="1134" w:type="dxa"/>
            <w:vMerge/>
            <w:shd w:val="clear" w:color="auto" w:fill="auto"/>
            <w:vAlign w:val="center"/>
          </w:tcPr>
          <w:p w:rsidR="007262F0" w:rsidRPr="000A2591" w:rsidRDefault="007262F0" w:rsidP="002B7430">
            <w:pPr>
              <w:spacing w:line="440" w:lineRule="exact"/>
              <w:jc w:val="center"/>
              <w:rPr>
                <w:rFonts w:ascii="標楷體" w:eastAsia="標楷體" w:hAnsi="標楷體"/>
                <w:color w:val="000000"/>
              </w:rPr>
            </w:pPr>
          </w:p>
        </w:tc>
        <w:tc>
          <w:tcPr>
            <w:tcW w:w="1843" w:type="dxa"/>
            <w:vMerge/>
            <w:shd w:val="clear" w:color="auto" w:fill="auto"/>
          </w:tcPr>
          <w:p w:rsidR="007262F0" w:rsidRPr="000A2591" w:rsidRDefault="007262F0" w:rsidP="002B7430">
            <w:pPr>
              <w:spacing w:line="440" w:lineRule="exact"/>
              <w:rPr>
                <w:rFonts w:ascii="標楷體" w:eastAsia="標楷體" w:hAnsi="標楷體" w:hint="eastAsia"/>
                <w:color w:val="000000"/>
              </w:rPr>
            </w:pPr>
          </w:p>
        </w:tc>
        <w:tc>
          <w:tcPr>
            <w:tcW w:w="3475" w:type="dxa"/>
            <w:shd w:val="clear" w:color="auto" w:fill="auto"/>
            <w:vAlign w:val="center"/>
          </w:tcPr>
          <w:p w:rsidR="007262F0" w:rsidRPr="000A2591" w:rsidRDefault="007262F0" w:rsidP="002B7430">
            <w:pPr>
              <w:spacing w:line="440" w:lineRule="exact"/>
              <w:rPr>
                <w:rFonts w:ascii="標楷體" w:eastAsia="標楷體" w:hAnsi="標楷體" w:hint="eastAsia"/>
                <w:color w:val="000000"/>
              </w:rPr>
            </w:pPr>
            <w:r w:rsidRPr="000A2591">
              <w:rPr>
                <w:rFonts w:ascii="標楷體" w:eastAsia="標楷體" w:hAnsi="標楷體" w:hint="eastAsia"/>
                <w:color w:val="000000"/>
              </w:rPr>
              <w:t>製作肥皂</w:t>
            </w:r>
          </w:p>
        </w:tc>
      </w:tr>
      <w:tr w:rsidR="007262F0" w:rsidRPr="000A2591" w:rsidTr="00E26D39">
        <w:trPr>
          <w:trHeight w:val="438"/>
        </w:trPr>
        <w:tc>
          <w:tcPr>
            <w:tcW w:w="3510" w:type="dxa"/>
            <w:vMerge/>
            <w:shd w:val="clear" w:color="auto" w:fill="auto"/>
          </w:tcPr>
          <w:p w:rsidR="007262F0" w:rsidRPr="000A2591" w:rsidRDefault="007262F0" w:rsidP="002B7430">
            <w:pPr>
              <w:spacing w:line="440" w:lineRule="exact"/>
              <w:rPr>
                <w:rFonts w:ascii="微軟正黑體" w:eastAsia="微軟正黑體" w:hAnsi="微軟正黑體"/>
                <w:color w:val="000000"/>
              </w:rPr>
            </w:pPr>
          </w:p>
        </w:tc>
        <w:tc>
          <w:tcPr>
            <w:tcW w:w="1134" w:type="dxa"/>
            <w:vMerge/>
            <w:shd w:val="clear" w:color="auto" w:fill="auto"/>
            <w:vAlign w:val="center"/>
          </w:tcPr>
          <w:p w:rsidR="007262F0" w:rsidRPr="000A2591" w:rsidRDefault="007262F0" w:rsidP="002B7430">
            <w:pPr>
              <w:spacing w:line="440" w:lineRule="exact"/>
              <w:jc w:val="center"/>
              <w:rPr>
                <w:rFonts w:ascii="標楷體" w:eastAsia="標楷體" w:hAnsi="標楷體"/>
                <w:color w:val="000000"/>
              </w:rPr>
            </w:pPr>
          </w:p>
        </w:tc>
        <w:tc>
          <w:tcPr>
            <w:tcW w:w="1843" w:type="dxa"/>
            <w:vMerge/>
            <w:shd w:val="clear" w:color="auto" w:fill="auto"/>
          </w:tcPr>
          <w:p w:rsidR="007262F0" w:rsidRPr="000A2591" w:rsidRDefault="007262F0" w:rsidP="002B7430">
            <w:pPr>
              <w:spacing w:line="440" w:lineRule="exact"/>
              <w:rPr>
                <w:rFonts w:ascii="標楷體" w:eastAsia="標楷體" w:hAnsi="標楷體" w:hint="eastAsia"/>
                <w:color w:val="000000"/>
              </w:rPr>
            </w:pPr>
          </w:p>
        </w:tc>
        <w:tc>
          <w:tcPr>
            <w:tcW w:w="3475" w:type="dxa"/>
            <w:shd w:val="clear" w:color="auto" w:fill="auto"/>
            <w:vAlign w:val="center"/>
          </w:tcPr>
          <w:p w:rsidR="007262F0" w:rsidRPr="000A2591" w:rsidRDefault="007262F0" w:rsidP="002B7430">
            <w:pPr>
              <w:spacing w:line="440" w:lineRule="exact"/>
              <w:rPr>
                <w:rFonts w:ascii="標楷體" w:eastAsia="標楷體" w:hAnsi="標楷體" w:hint="eastAsia"/>
                <w:color w:val="000000"/>
              </w:rPr>
            </w:pPr>
            <w:r w:rsidRPr="000A2591">
              <w:rPr>
                <w:rFonts w:ascii="標楷體" w:eastAsia="標楷體" w:hAnsi="標楷體" w:hint="eastAsia"/>
                <w:color w:val="000000"/>
              </w:rPr>
              <w:t>肥皂的由來與去污原理</w:t>
            </w:r>
          </w:p>
        </w:tc>
      </w:tr>
      <w:tr w:rsidR="007262F0" w:rsidRPr="000A2591" w:rsidTr="00927EF3">
        <w:trPr>
          <w:trHeight w:val="255"/>
        </w:trPr>
        <w:tc>
          <w:tcPr>
            <w:tcW w:w="3510" w:type="dxa"/>
            <w:vMerge/>
            <w:shd w:val="clear" w:color="auto" w:fill="auto"/>
          </w:tcPr>
          <w:p w:rsidR="007262F0" w:rsidRPr="000A2591" w:rsidRDefault="007262F0" w:rsidP="002B7430">
            <w:pPr>
              <w:spacing w:line="440" w:lineRule="exact"/>
              <w:rPr>
                <w:rFonts w:ascii="微軟正黑體" w:eastAsia="微軟正黑體" w:hAnsi="微軟正黑體"/>
                <w:color w:val="000000"/>
              </w:rPr>
            </w:pPr>
          </w:p>
        </w:tc>
        <w:tc>
          <w:tcPr>
            <w:tcW w:w="1134" w:type="dxa"/>
            <w:vMerge/>
            <w:shd w:val="clear" w:color="auto" w:fill="auto"/>
            <w:vAlign w:val="center"/>
          </w:tcPr>
          <w:p w:rsidR="007262F0" w:rsidRPr="000A2591" w:rsidRDefault="007262F0" w:rsidP="002B7430">
            <w:pPr>
              <w:spacing w:line="440" w:lineRule="exact"/>
              <w:jc w:val="center"/>
              <w:rPr>
                <w:rFonts w:ascii="標楷體" w:eastAsia="標楷體" w:hAnsi="標楷體"/>
                <w:color w:val="000000"/>
              </w:rPr>
            </w:pPr>
          </w:p>
        </w:tc>
        <w:tc>
          <w:tcPr>
            <w:tcW w:w="1843" w:type="dxa"/>
            <w:vMerge w:val="restart"/>
            <w:shd w:val="clear" w:color="auto" w:fill="auto"/>
          </w:tcPr>
          <w:p w:rsidR="007262F0" w:rsidRPr="000A2591" w:rsidRDefault="007262F0" w:rsidP="002B7430">
            <w:pPr>
              <w:spacing w:line="440" w:lineRule="exact"/>
              <w:rPr>
                <w:rFonts w:ascii="標楷體" w:eastAsia="標楷體" w:hAnsi="標楷體" w:hint="eastAsia"/>
                <w:color w:val="000000"/>
              </w:rPr>
            </w:pPr>
            <w:r w:rsidRPr="000A2591">
              <w:rPr>
                <w:rFonts w:ascii="標楷體" w:eastAsia="標楷體" w:hAnsi="標楷體" w:hint="eastAsia"/>
                <w:color w:val="000000"/>
              </w:rPr>
              <w:t>製作澎糖</w:t>
            </w:r>
          </w:p>
        </w:tc>
        <w:tc>
          <w:tcPr>
            <w:tcW w:w="3475" w:type="dxa"/>
            <w:shd w:val="clear" w:color="auto" w:fill="auto"/>
            <w:vAlign w:val="center"/>
          </w:tcPr>
          <w:p w:rsidR="007262F0" w:rsidRPr="000A2591" w:rsidRDefault="007262F0" w:rsidP="002B7430">
            <w:pPr>
              <w:spacing w:line="440" w:lineRule="exact"/>
              <w:rPr>
                <w:rFonts w:ascii="標楷體" w:eastAsia="標楷體" w:hAnsi="標楷體" w:cs="標楷體" w:hint="eastAsia"/>
                <w:color w:val="000000"/>
                <w:kern w:val="0"/>
              </w:rPr>
            </w:pPr>
            <w:r w:rsidRPr="000A2591">
              <w:rPr>
                <w:rFonts w:ascii="標楷體" w:eastAsia="標楷體" w:hAnsi="標楷體" w:cs="標楷體" w:hint="eastAsia"/>
                <w:color w:val="000000"/>
                <w:kern w:val="0"/>
              </w:rPr>
              <w:t>介紹澎糖及澎糖形成的原因</w:t>
            </w:r>
          </w:p>
        </w:tc>
      </w:tr>
      <w:tr w:rsidR="007262F0" w:rsidRPr="000A2591" w:rsidTr="00C41522">
        <w:trPr>
          <w:trHeight w:val="172"/>
        </w:trPr>
        <w:tc>
          <w:tcPr>
            <w:tcW w:w="3510" w:type="dxa"/>
            <w:vMerge/>
            <w:shd w:val="clear" w:color="auto" w:fill="auto"/>
          </w:tcPr>
          <w:p w:rsidR="007262F0" w:rsidRPr="000A2591" w:rsidRDefault="007262F0" w:rsidP="002B7430">
            <w:pPr>
              <w:spacing w:line="440" w:lineRule="exact"/>
              <w:rPr>
                <w:rFonts w:ascii="微軟正黑體" w:eastAsia="微軟正黑體" w:hAnsi="微軟正黑體"/>
                <w:color w:val="000000"/>
              </w:rPr>
            </w:pPr>
          </w:p>
        </w:tc>
        <w:tc>
          <w:tcPr>
            <w:tcW w:w="1134" w:type="dxa"/>
            <w:vMerge/>
            <w:shd w:val="clear" w:color="auto" w:fill="auto"/>
            <w:vAlign w:val="center"/>
          </w:tcPr>
          <w:p w:rsidR="007262F0" w:rsidRPr="000A2591" w:rsidRDefault="007262F0" w:rsidP="002B7430">
            <w:pPr>
              <w:spacing w:line="440" w:lineRule="exact"/>
              <w:jc w:val="center"/>
              <w:rPr>
                <w:rFonts w:ascii="標楷體" w:eastAsia="標楷體" w:hAnsi="標楷體"/>
                <w:color w:val="000000"/>
              </w:rPr>
            </w:pPr>
          </w:p>
        </w:tc>
        <w:tc>
          <w:tcPr>
            <w:tcW w:w="1843" w:type="dxa"/>
            <w:vMerge/>
            <w:shd w:val="clear" w:color="auto" w:fill="auto"/>
          </w:tcPr>
          <w:p w:rsidR="007262F0" w:rsidRPr="000A2591" w:rsidRDefault="007262F0" w:rsidP="002B7430">
            <w:pPr>
              <w:spacing w:line="440" w:lineRule="exact"/>
              <w:rPr>
                <w:rFonts w:ascii="標楷體" w:eastAsia="標楷體" w:hAnsi="標楷體" w:hint="eastAsia"/>
                <w:color w:val="000000"/>
              </w:rPr>
            </w:pPr>
          </w:p>
        </w:tc>
        <w:tc>
          <w:tcPr>
            <w:tcW w:w="3475" w:type="dxa"/>
            <w:shd w:val="clear" w:color="auto" w:fill="auto"/>
            <w:vAlign w:val="center"/>
          </w:tcPr>
          <w:p w:rsidR="007262F0" w:rsidRPr="000A2591" w:rsidRDefault="007262F0" w:rsidP="0089179F">
            <w:pPr>
              <w:spacing w:line="440" w:lineRule="exact"/>
              <w:rPr>
                <w:rFonts w:ascii="標楷體" w:eastAsia="標楷體" w:hAnsi="標楷體" w:cs="標楷體" w:hint="eastAsia"/>
                <w:color w:val="000000"/>
                <w:kern w:val="0"/>
                <w:sz w:val="23"/>
                <w:szCs w:val="23"/>
              </w:rPr>
            </w:pPr>
            <w:r w:rsidRPr="000A2591">
              <w:rPr>
                <w:rFonts w:ascii="標楷體" w:eastAsia="標楷體" w:hAnsi="標楷體" w:cs="標楷體" w:hint="eastAsia"/>
                <w:color w:val="000000"/>
                <w:kern w:val="0"/>
                <w:sz w:val="23"/>
                <w:szCs w:val="23"/>
              </w:rPr>
              <w:t>製作澎糖</w:t>
            </w:r>
          </w:p>
        </w:tc>
      </w:tr>
      <w:tr w:rsidR="007262F0" w:rsidRPr="000A2591" w:rsidTr="00BA4B27">
        <w:trPr>
          <w:trHeight w:val="422"/>
        </w:trPr>
        <w:tc>
          <w:tcPr>
            <w:tcW w:w="3510" w:type="dxa"/>
            <w:vMerge/>
            <w:shd w:val="clear" w:color="auto" w:fill="auto"/>
          </w:tcPr>
          <w:p w:rsidR="007262F0" w:rsidRPr="000A2591" w:rsidRDefault="007262F0" w:rsidP="002B7430">
            <w:pPr>
              <w:spacing w:line="440" w:lineRule="exact"/>
              <w:rPr>
                <w:rFonts w:ascii="微軟正黑體" w:eastAsia="微軟正黑體" w:hAnsi="微軟正黑體"/>
                <w:color w:val="000000"/>
              </w:rPr>
            </w:pPr>
          </w:p>
        </w:tc>
        <w:tc>
          <w:tcPr>
            <w:tcW w:w="1134" w:type="dxa"/>
            <w:vMerge/>
            <w:shd w:val="clear" w:color="auto" w:fill="auto"/>
            <w:vAlign w:val="center"/>
          </w:tcPr>
          <w:p w:rsidR="007262F0" w:rsidRPr="000A2591" w:rsidRDefault="007262F0" w:rsidP="002B7430">
            <w:pPr>
              <w:spacing w:line="440" w:lineRule="exact"/>
              <w:jc w:val="center"/>
              <w:rPr>
                <w:rFonts w:ascii="標楷體" w:eastAsia="標楷體" w:hAnsi="標楷體"/>
                <w:color w:val="000000"/>
              </w:rPr>
            </w:pPr>
          </w:p>
        </w:tc>
        <w:tc>
          <w:tcPr>
            <w:tcW w:w="1843" w:type="dxa"/>
            <w:vMerge/>
            <w:shd w:val="clear" w:color="auto" w:fill="auto"/>
          </w:tcPr>
          <w:p w:rsidR="007262F0" w:rsidRPr="000A2591" w:rsidRDefault="007262F0" w:rsidP="002B7430">
            <w:pPr>
              <w:spacing w:line="440" w:lineRule="exact"/>
              <w:rPr>
                <w:rFonts w:ascii="標楷體" w:eastAsia="標楷體" w:hAnsi="標楷體" w:hint="eastAsia"/>
                <w:color w:val="000000"/>
              </w:rPr>
            </w:pPr>
          </w:p>
        </w:tc>
        <w:tc>
          <w:tcPr>
            <w:tcW w:w="3475" w:type="dxa"/>
            <w:shd w:val="clear" w:color="auto" w:fill="auto"/>
            <w:vAlign w:val="center"/>
          </w:tcPr>
          <w:p w:rsidR="007262F0" w:rsidRPr="000A2591" w:rsidRDefault="007262F0" w:rsidP="002B7430">
            <w:pPr>
              <w:spacing w:line="440" w:lineRule="exact"/>
              <w:rPr>
                <w:rFonts w:ascii="標楷體" w:eastAsia="標楷體" w:hAnsi="標楷體" w:cs="標楷體" w:hint="eastAsia"/>
                <w:color w:val="000000"/>
                <w:kern w:val="0"/>
                <w:sz w:val="23"/>
                <w:szCs w:val="23"/>
              </w:rPr>
            </w:pPr>
            <w:r w:rsidRPr="000A2591">
              <w:rPr>
                <w:rFonts w:ascii="標楷體" w:eastAsia="標楷體" w:hAnsi="標楷體" w:hint="eastAsia"/>
                <w:color w:val="000000"/>
                <w:sz w:val="23"/>
                <w:szCs w:val="23"/>
              </w:rPr>
              <w:t>小蘇打的應用</w:t>
            </w:r>
          </w:p>
        </w:tc>
      </w:tr>
      <w:tr w:rsidR="007262F0" w:rsidRPr="000A2591" w:rsidTr="00927EF3">
        <w:trPr>
          <w:trHeight w:val="240"/>
        </w:trPr>
        <w:tc>
          <w:tcPr>
            <w:tcW w:w="3510" w:type="dxa"/>
            <w:vMerge/>
            <w:shd w:val="clear" w:color="auto" w:fill="auto"/>
          </w:tcPr>
          <w:p w:rsidR="007262F0" w:rsidRPr="000A2591" w:rsidRDefault="007262F0" w:rsidP="002B7430">
            <w:pPr>
              <w:spacing w:line="440" w:lineRule="exact"/>
              <w:rPr>
                <w:rFonts w:ascii="微軟正黑體" w:eastAsia="微軟正黑體" w:hAnsi="微軟正黑體"/>
                <w:color w:val="000000"/>
              </w:rPr>
            </w:pPr>
          </w:p>
        </w:tc>
        <w:tc>
          <w:tcPr>
            <w:tcW w:w="1134" w:type="dxa"/>
            <w:vMerge/>
            <w:shd w:val="clear" w:color="auto" w:fill="auto"/>
            <w:vAlign w:val="center"/>
          </w:tcPr>
          <w:p w:rsidR="007262F0" w:rsidRPr="000A2591" w:rsidRDefault="007262F0" w:rsidP="002B7430">
            <w:pPr>
              <w:spacing w:line="440" w:lineRule="exact"/>
              <w:jc w:val="center"/>
              <w:rPr>
                <w:rFonts w:ascii="標楷體" w:eastAsia="標楷體" w:hAnsi="標楷體"/>
                <w:color w:val="000000"/>
              </w:rPr>
            </w:pPr>
          </w:p>
        </w:tc>
        <w:tc>
          <w:tcPr>
            <w:tcW w:w="1843" w:type="dxa"/>
            <w:vMerge w:val="restart"/>
            <w:shd w:val="clear" w:color="auto" w:fill="auto"/>
          </w:tcPr>
          <w:p w:rsidR="007262F0" w:rsidRPr="000A2591" w:rsidRDefault="007262F0" w:rsidP="002B7430">
            <w:pPr>
              <w:spacing w:line="440" w:lineRule="exact"/>
              <w:rPr>
                <w:rFonts w:ascii="標楷體" w:eastAsia="標楷體" w:hAnsi="標楷體" w:hint="eastAsia"/>
                <w:color w:val="000000"/>
              </w:rPr>
            </w:pPr>
            <w:r w:rsidRPr="000A2591">
              <w:rPr>
                <w:rFonts w:ascii="標楷體" w:eastAsia="標楷體" w:hAnsi="標楷體" w:hint="eastAsia"/>
                <w:color w:val="000000"/>
              </w:rPr>
              <w:t>大家來泡茶</w:t>
            </w:r>
          </w:p>
        </w:tc>
        <w:tc>
          <w:tcPr>
            <w:tcW w:w="3475" w:type="dxa"/>
            <w:shd w:val="clear" w:color="auto" w:fill="auto"/>
            <w:vAlign w:val="center"/>
          </w:tcPr>
          <w:p w:rsidR="007262F0" w:rsidRPr="000A2591" w:rsidRDefault="007262F0" w:rsidP="002B7430">
            <w:pPr>
              <w:spacing w:line="440" w:lineRule="exact"/>
              <w:rPr>
                <w:rFonts w:ascii="標楷體" w:eastAsia="標楷體" w:hAnsi="標楷體" w:cs="標楷體" w:hint="eastAsia"/>
                <w:color w:val="000000"/>
                <w:kern w:val="0"/>
                <w:sz w:val="23"/>
                <w:szCs w:val="23"/>
              </w:rPr>
            </w:pPr>
            <w:r w:rsidRPr="000A2591">
              <w:rPr>
                <w:rFonts w:ascii="標楷體" w:eastAsia="標楷體" w:hAnsi="標楷體" w:hint="eastAsia"/>
                <w:color w:val="000000"/>
                <w:sz w:val="23"/>
                <w:szCs w:val="23"/>
              </w:rPr>
              <w:t>測試茶的抗氧化力</w:t>
            </w:r>
          </w:p>
        </w:tc>
      </w:tr>
      <w:tr w:rsidR="007262F0" w:rsidRPr="000A2591" w:rsidTr="00C41522">
        <w:trPr>
          <w:trHeight w:val="495"/>
        </w:trPr>
        <w:tc>
          <w:tcPr>
            <w:tcW w:w="3510" w:type="dxa"/>
            <w:vMerge/>
            <w:shd w:val="clear" w:color="auto" w:fill="auto"/>
          </w:tcPr>
          <w:p w:rsidR="007262F0" w:rsidRPr="000A2591" w:rsidRDefault="007262F0" w:rsidP="002B7430">
            <w:pPr>
              <w:spacing w:line="440" w:lineRule="exact"/>
              <w:rPr>
                <w:rFonts w:ascii="微軟正黑體" w:eastAsia="微軟正黑體" w:hAnsi="微軟正黑體"/>
                <w:color w:val="000000"/>
              </w:rPr>
            </w:pPr>
          </w:p>
        </w:tc>
        <w:tc>
          <w:tcPr>
            <w:tcW w:w="1134" w:type="dxa"/>
            <w:vMerge/>
            <w:shd w:val="clear" w:color="auto" w:fill="auto"/>
            <w:vAlign w:val="center"/>
          </w:tcPr>
          <w:p w:rsidR="007262F0" w:rsidRPr="000A2591" w:rsidRDefault="007262F0" w:rsidP="002B7430">
            <w:pPr>
              <w:spacing w:line="440" w:lineRule="exact"/>
              <w:jc w:val="center"/>
              <w:rPr>
                <w:rFonts w:ascii="標楷體" w:eastAsia="標楷體" w:hAnsi="標楷體"/>
                <w:color w:val="000000"/>
              </w:rPr>
            </w:pPr>
          </w:p>
        </w:tc>
        <w:tc>
          <w:tcPr>
            <w:tcW w:w="1843" w:type="dxa"/>
            <w:vMerge/>
            <w:shd w:val="clear" w:color="auto" w:fill="auto"/>
          </w:tcPr>
          <w:p w:rsidR="007262F0" w:rsidRPr="000A2591" w:rsidRDefault="007262F0" w:rsidP="002B7430">
            <w:pPr>
              <w:spacing w:line="440" w:lineRule="exact"/>
              <w:rPr>
                <w:rFonts w:ascii="標楷體" w:eastAsia="標楷體" w:hAnsi="標楷體" w:hint="eastAsia"/>
                <w:color w:val="000000"/>
              </w:rPr>
            </w:pPr>
          </w:p>
        </w:tc>
        <w:tc>
          <w:tcPr>
            <w:tcW w:w="3475" w:type="dxa"/>
            <w:shd w:val="clear" w:color="auto" w:fill="auto"/>
            <w:vAlign w:val="center"/>
          </w:tcPr>
          <w:p w:rsidR="007262F0" w:rsidRPr="000A2591" w:rsidRDefault="004D7FA4" w:rsidP="004D7FA4">
            <w:pPr>
              <w:spacing w:line="440" w:lineRule="exact"/>
              <w:rPr>
                <w:rFonts w:ascii="標楷體" w:eastAsia="標楷體" w:hAnsi="標楷體" w:cs="標楷體" w:hint="eastAsia"/>
                <w:color w:val="000000"/>
                <w:kern w:val="0"/>
                <w:sz w:val="23"/>
                <w:szCs w:val="23"/>
              </w:rPr>
            </w:pPr>
            <w:r w:rsidRPr="000A2591">
              <w:rPr>
                <w:rFonts w:ascii="標楷體" w:eastAsia="標楷體" w:hAnsi="標楷體" w:hint="eastAsia"/>
                <w:color w:val="000000"/>
                <w:sz w:val="23"/>
                <w:szCs w:val="23"/>
              </w:rPr>
              <w:t>比較冷泡茶及熱泡茶的抗氧化能力</w:t>
            </w:r>
          </w:p>
        </w:tc>
      </w:tr>
      <w:tr w:rsidR="007262F0" w:rsidRPr="000A2591" w:rsidTr="00E26D39">
        <w:trPr>
          <w:trHeight w:val="373"/>
        </w:trPr>
        <w:tc>
          <w:tcPr>
            <w:tcW w:w="3510" w:type="dxa"/>
            <w:vMerge/>
            <w:shd w:val="clear" w:color="auto" w:fill="auto"/>
          </w:tcPr>
          <w:p w:rsidR="007262F0" w:rsidRPr="000A2591" w:rsidRDefault="007262F0" w:rsidP="002B7430">
            <w:pPr>
              <w:spacing w:line="440" w:lineRule="exact"/>
              <w:rPr>
                <w:rFonts w:ascii="微軟正黑體" w:eastAsia="微軟正黑體" w:hAnsi="微軟正黑體"/>
                <w:color w:val="000000"/>
              </w:rPr>
            </w:pPr>
          </w:p>
        </w:tc>
        <w:tc>
          <w:tcPr>
            <w:tcW w:w="1134" w:type="dxa"/>
            <w:vMerge/>
            <w:shd w:val="clear" w:color="auto" w:fill="auto"/>
            <w:vAlign w:val="center"/>
          </w:tcPr>
          <w:p w:rsidR="007262F0" w:rsidRPr="000A2591" w:rsidRDefault="007262F0" w:rsidP="002B7430">
            <w:pPr>
              <w:spacing w:line="440" w:lineRule="exact"/>
              <w:jc w:val="center"/>
              <w:rPr>
                <w:rFonts w:ascii="標楷體" w:eastAsia="標楷體" w:hAnsi="標楷體"/>
                <w:color w:val="000000"/>
              </w:rPr>
            </w:pPr>
          </w:p>
        </w:tc>
        <w:tc>
          <w:tcPr>
            <w:tcW w:w="1843" w:type="dxa"/>
            <w:vMerge/>
            <w:shd w:val="clear" w:color="auto" w:fill="auto"/>
          </w:tcPr>
          <w:p w:rsidR="007262F0" w:rsidRPr="000A2591" w:rsidRDefault="007262F0" w:rsidP="002B7430">
            <w:pPr>
              <w:spacing w:line="440" w:lineRule="exact"/>
              <w:rPr>
                <w:rFonts w:ascii="標楷體" w:eastAsia="標楷體" w:hAnsi="標楷體" w:hint="eastAsia"/>
                <w:color w:val="000000"/>
              </w:rPr>
            </w:pPr>
          </w:p>
        </w:tc>
        <w:tc>
          <w:tcPr>
            <w:tcW w:w="3475" w:type="dxa"/>
            <w:shd w:val="clear" w:color="auto" w:fill="auto"/>
            <w:vAlign w:val="center"/>
          </w:tcPr>
          <w:p w:rsidR="007262F0" w:rsidRPr="000A2591" w:rsidRDefault="007262F0" w:rsidP="004D7FA4">
            <w:pPr>
              <w:spacing w:line="440" w:lineRule="exact"/>
              <w:rPr>
                <w:rFonts w:ascii="標楷體" w:eastAsia="標楷體" w:hAnsi="標楷體" w:cs="標楷體" w:hint="eastAsia"/>
                <w:color w:val="000000"/>
                <w:kern w:val="0"/>
              </w:rPr>
            </w:pPr>
            <w:r w:rsidRPr="000A2591">
              <w:rPr>
                <w:rFonts w:ascii="標楷體" w:eastAsia="標楷體" w:hAnsi="標楷體" w:hint="eastAsia"/>
                <w:color w:val="000000"/>
              </w:rPr>
              <w:t>認識世界的茶種</w:t>
            </w:r>
          </w:p>
        </w:tc>
      </w:tr>
      <w:tr w:rsidR="007262F0" w:rsidRPr="000A2591" w:rsidTr="00927EF3">
        <w:trPr>
          <w:trHeight w:val="210"/>
        </w:trPr>
        <w:tc>
          <w:tcPr>
            <w:tcW w:w="3510" w:type="dxa"/>
            <w:vMerge/>
            <w:shd w:val="clear" w:color="auto" w:fill="auto"/>
          </w:tcPr>
          <w:p w:rsidR="007262F0" w:rsidRPr="000A2591" w:rsidRDefault="007262F0" w:rsidP="002B7430">
            <w:pPr>
              <w:spacing w:line="440" w:lineRule="exact"/>
              <w:rPr>
                <w:rFonts w:ascii="微軟正黑體" w:eastAsia="微軟正黑體" w:hAnsi="微軟正黑體"/>
                <w:color w:val="000000"/>
              </w:rPr>
            </w:pPr>
          </w:p>
        </w:tc>
        <w:tc>
          <w:tcPr>
            <w:tcW w:w="1134" w:type="dxa"/>
            <w:vMerge/>
            <w:shd w:val="clear" w:color="auto" w:fill="auto"/>
            <w:vAlign w:val="center"/>
          </w:tcPr>
          <w:p w:rsidR="007262F0" w:rsidRPr="000A2591" w:rsidRDefault="007262F0" w:rsidP="002B7430">
            <w:pPr>
              <w:spacing w:line="440" w:lineRule="exact"/>
              <w:jc w:val="center"/>
              <w:rPr>
                <w:rFonts w:ascii="標楷體" w:eastAsia="標楷體" w:hAnsi="標楷體"/>
                <w:color w:val="000000"/>
              </w:rPr>
            </w:pPr>
          </w:p>
        </w:tc>
        <w:tc>
          <w:tcPr>
            <w:tcW w:w="1843" w:type="dxa"/>
            <w:vMerge w:val="restart"/>
            <w:shd w:val="clear" w:color="auto" w:fill="auto"/>
          </w:tcPr>
          <w:p w:rsidR="007262F0" w:rsidRPr="000A2591" w:rsidRDefault="007262F0" w:rsidP="007270BC">
            <w:pPr>
              <w:spacing w:line="440" w:lineRule="exact"/>
              <w:rPr>
                <w:rFonts w:ascii="標楷體" w:eastAsia="標楷體" w:hAnsi="標楷體" w:hint="eastAsia"/>
                <w:color w:val="000000"/>
              </w:rPr>
            </w:pPr>
            <w:r w:rsidRPr="000A2591">
              <w:rPr>
                <w:rFonts w:ascii="標楷體" w:eastAsia="標楷體" w:hAnsi="標楷體" w:hint="eastAsia"/>
                <w:color w:val="000000"/>
              </w:rPr>
              <w:t>石花菜凍製作</w:t>
            </w:r>
          </w:p>
        </w:tc>
        <w:tc>
          <w:tcPr>
            <w:tcW w:w="3475" w:type="dxa"/>
            <w:shd w:val="clear" w:color="auto" w:fill="auto"/>
            <w:vAlign w:val="center"/>
          </w:tcPr>
          <w:p w:rsidR="007262F0" w:rsidRPr="000A2591" w:rsidRDefault="007262F0" w:rsidP="00957B04">
            <w:pPr>
              <w:spacing w:line="440" w:lineRule="exact"/>
              <w:rPr>
                <w:rFonts w:ascii="標楷體" w:eastAsia="標楷體" w:hAnsi="標楷體" w:cs="標楷體" w:hint="eastAsia"/>
                <w:color w:val="000000"/>
                <w:kern w:val="0"/>
                <w:sz w:val="23"/>
                <w:szCs w:val="23"/>
              </w:rPr>
            </w:pPr>
            <w:r w:rsidRPr="000A2591">
              <w:rPr>
                <w:rFonts w:ascii="標楷體" w:eastAsia="標楷體" w:hAnsi="標楷體" w:hint="eastAsia"/>
                <w:color w:val="000000"/>
                <w:sz w:val="23"/>
                <w:szCs w:val="23"/>
              </w:rPr>
              <w:t>探討食材-石花菜</w:t>
            </w:r>
          </w:p>
        </w:tc>
      </w:tr>
      <w:tr w:rsidR="007262F0" w:rsidRPr="000A2591" w:rsidTr="00C41522">
        <w:trPr>
          <w:trHeight w:val="380"/>
        </w:trPr>
        <w:tc>
          <w:tcPr>
            <w:tcW w:w="3510" w:type="dxa"/>
            <w:vMerge/>
            <w:shd w:val="clear" w:color="auto" w:fill="auto"/>
          </w:tcPr>
          <w:p w:rsidR="007262F0" w:rsidRPr="000A2591" w:rsidRDefault="007262F0" w:rsidP="002B7430">
            <w:pPr>
              <w:spacing w:line="440" w:lineRule="exact"/>
              <w:rPr>
                <w:rFonts w:ascii="微軟正黑體" w:eastAsia="微軟正黑體" w:hAnsi="微軟正黑體"/>
                <w:color w:val="000000"/>
              </w:rPr>
            </w:pPr>
          </w:p>
        </w:tc>
        <w:tc>
          <w:tcPr>
            <w:tcW w:w="1134" w:type="dxa"/>
            <w:vMerge/>
            <w:shd w:val="clear" w:color="auto" w:fill="auto"/>
            <w:vAlign w:val="center"/>
          </w:tcPr>
          <w:p w:rsidR="007262F0" w:rsidRPr="000A2591" w:rsidRDefault="007262F0" w:rsidP="002B7430">
            <w:pPr>
              <w:spacing w:line="440" w:lineRule="exact"/>
              <w:jc w:val="center"/>
              <w:rPr>
                <w:rFonts w:ascii="標楷體" w:eastAsia="標楷體" w:hAnsi="標楷體"/>
                <w:color w:val="000000"/>
              </w:rPr>
            </w:pPr>
          </w:p>
        </w:tc>
        <w:tc>
          <w:tcPr>
            <w:tcW w:w="1843" w:type="dxa"/>
            <w:vMerge/>
            <w:shd w:val="clear" w:color="auto" w:fill="auto"/>
          </w:tcPr>
          <w:p w:rsidR="007262F0" w:rsidRPr="000A2591" w:rsidRDefault="007262F0" w:rsidP="002B7430">
            <w:pPr>
              <w:spacing w:line="440" w:lineRule="exact"/>
              <w:rPr>
                <w:rFonts w:ascii="標楷體" w:eastAsia="標楷體" w:hAnsi="標楷體" w:hint="eastAsia"/>
                <w:color w:val="000000"/>
              </w:rPr>
            </w:pPr>
          </w:p>
        </w:tc>
        <w:tc>
          <w:tcPr>
            <w:tcW w:w="3475" w:type="dxa"/>
            <w:shd w:val="clear" w:color="auto" w:fill="auto"/>
            <w:vAlign w:val="center"/>
          </w:tcPr>
          <w:p w:rsidR="007262F0" w:rsidRPr="000A2591" w:rsidRDefault="007262F0" w:rsidP="002B7430">
            <w:pPr>
              <w:spacing w:line="440" w:lineRule="exact"/>
              <w:rPr>
                <w:rFonts w:ascii="標楷體" w:eastAsia="標楷體" w:hAnsi="標楷體" w:cs="標楷體" w:hint="eastAsia"/>
                <w:color w:val="000000"/>
                <w:kern w:val="0"/>
                <w:sz w:val="23"/>
                <w:szCs w:val="23"/>
              </w:rPr>
            </w:pPr>
            <w:r w:rsidRPr="000A2591">
              <w:rPr>
                <w:rFonts w:ascii="標楷體" w:eastAsia="標楷體" w:hAnsi="標楷體" w:cs="標楷體" w:hint="eastAsia"/>
                <w:color w:val="000000"/>
                <w:kern w:val="0"/>
                <w:sz w:val="23"/>
                <w:szCs w:val="23"/>
              </w:rPr>
              <w:t>製作石花菜凍</w:t>
            </w:r>
          </w:p>
        </w:tc>
      </w:tr>
      <w:tr w:rsidR="007262F0" w:rsidRPr="000A2591" w:rsidTr="00E26D39">
        <w:trPr>
          <w:trHeight w:val="495"/>
        </w:trPr>
        <w:tc>
          <w:tcPr>
            <w:tcW w:w="3510" w:type="dxa"/>
            <w:vMerge/>
            <w:shd w:val="clear" w:color="auto" w:fill="auto"/>
          </w:tcPr>
          <w:p w:rsidR="007262F0" w:rsidRPr="000A2591" w:rsidRDefault="007262F0" w:rsidP="002B7430">
            <w:pPr>
              <w:spacing w:line="440" w:lineRule="exact"/>
              <w:rPr>
                <w:rFonts w:ascii="微軟正黑體" w:eastAsia="微軟正黑體" w:hAnsi="微軟正黑體"/>
                <w:color w:val="000000"/>
              </w:rPr>
            </w:pPr>
          </w:p>
        </w:tc>
        <w:tc>
          <w:tcPr>
            <w:tcW w:w="1134" w:type="dxa"/>
            <w:vMerge/>
            <w:shd w:val="clear" w:color="auto" w:fill="auto"/>
            <w:vAlign w:val="center"/>
          </w:tcPr>
          <w:p w:rsidR="007262F0" w:rsidRPr="000A2591" w:rsidRDefault="007262F0" w:rsidP="002B7430">
            <w:pPr>
              <w:spacing w:line="440" w:lineRule="exact"/>
              <w:jc w:val="center"/>
              <w:rPr>
                <w:rFonts w:ascii="標楷體" w:eastAsia="標楷體" w:hAnsi="標楷體"/>
                <w:color w:val="000000"/>
              </w:rPr>
            </w:pPr>
          </w:p>
        </w:tc>
        <w:tc>
          <w:tcPr>
            <w:tcW w:w="1843" w:type="dxa"/>
            <w:vMerge/>
            <w:shd w:val="clear" w:color="auto" w:fill="auto"/>
          </w:tcPr>
          <w:p w:rsidR="007262F0" w:rsidRPr="000A2591" w:rsidRDefault="007262F0" w:rsidP="002B7430">
            <w:pPr>
              <w:spacing w:line="440" w:lineRule="exact"/>
              <w:rPr>
                <w:rFonts w:ascii="標楷體" w:eastAsia="標楷體" w:hAnsi="標楷體" w:hint="eastAsia"/>
                <w:color w:val="000000"/>
              </w:rPr>
            </w:pPr>
          </w:p>
        </w:tc>
        <w:tc>
          <w:tcPr>
            <w:tcW w:w="3475" w:type="dxa"/>
            <w:shd w:val="clear" w:color="auto" w:fill="auto"/>
            <w:vAlign w:val="center"/>
          </w:tcPr>
          <w:p w:rsidR="007262F0" w:rsidRPr="000A2591" w:rsidRDefault="004E373E" w:rsidP="002B7430">
            <w:pPr>
              <w:spacing w:line="440" w:lineRule="exact"/>
              <w:rPr>
                <w:rFonts w:ascii="標楷體" w:eastAsia="標楷體" w:hAnsi="標楷體" w:cs="標楷體" w:hint="eastAsia"/>
                <w:color w:val="000000"/>
                <w:kern w:val="0"/>
                <w:sz w:val="23"/>
                <w:szCs w:val="23"/>
              </w:rPr>
            </w:pPr>
            <w:r w:rsidRPr="000A2591">
              <w:rPr>
                <w:rFonts w:ascii="標楷體" w:eastAsia="標楷體" w:hAnsi="標楷體" w:hint="eastAsia"/>
                <w:color w:val="000000"/>
              </w:rPr>
              <w:t>認識</w:t>
            </w:r>
            <w:r w:rsidR="007262F0" w:rsidRPr="000A2591">
              <w:rPr>
                <w:rFonts w:ascii="標楷體" w:eastAsia="標楷體" w:hAnsi="標楷體" w:hint="eastAsia"/>
                <w:color w:val="000000"/>
              </w:rPr>
              <w:t>常見的海藻</w:t>
            </w:r>
          </w:p>
        </w:tc>
      </w:tr>
      <w:tr w:rsidR="009D6639" w:rsidRPr="000A2591" w:rsidTr="009D6639">
        <w:trPr>
          <w:trHeight w:val="458"/>
        </w:trPr>
        <w:tc>
          <w:tcPr>
            <w:tcW w:w="3510" w:type="dxa"/>
            <w:vMerge/>
            <w:shd w:val="clear" w:color="auto" w:fill="auto"/>
          </w:tcPr>
          <w:p w:rsidR="009D6639" w:rsidRPr="000A2591" w:rsidRDefault="009D6639" w:rsidP="002B7430">
            <w:pPr>
              <w:spacing w:line="440" w:lineRule="exact"/>
              <w:rPr>
                <w:rFonts w:ascii="微軟正黑體" w:eastAsia="微軟正黑體" w:hAnsi="微軟正黑體"/>
                <w:color w:val="000000"/>
              </w:rPr>
            </w:pPr>
          </w:p>
        </w:tc>
        <w:tc>
          <w:tcPr>
            <w:tcW w:w="1134" w:type="dxa"/>
            <w:vMerge/>
            <w:shd w:val="clear" w:color="auto" w:fill="auto"/>
            <w:vAlign w:val="center"/>
          </w:tcPr>
          <w:p w:rsidR="009D6639" w:rsidRPr="000A2591" w:rsidRDefault="009D6639" w:rsidP="002B7430">
            <w:pPr>
              <w:spacing w:line="440" w:lineRule="exact"/>
              <w:jc w:val="center"/>
              <w:rPr>
                <w:rFonts w:ascii="標楷體" w:eastAsia="標楷體" w:hAnsi="標楷體"/>
                <w:color w:val="000000"/>
              </w:rPr>
            </w:pPr>
          </w:p>
        </w:tc>
        <w:tc>
          <w:tcPr>
            <w:tcW w:w="1843" w:type="dxa"/>
            <w:vMerge w:val="restart"/>
            <w:shd w:val="clear" w:color="auto" w:fill="auto"/>
          </w:tcPr>
          <w:p w:rsidR="009D6639" w:rsidRPr="000A2591" w:rsidRDefault="009D6639" w:rsidP="002B7430">
            <w:pPr>
              <w:spacing w:line="440" w:lineRule="exact"/>
              <w:rPr>
                <w:rFonts w:ascii="標楷體" w:eastAsia="標楷體" w:hAnsi="標楷體" w:hint="eastAsia"/>
                <w:color w:val="000000"/>
              </w:rPr>
            </w:pPr>
            <w:r w:rsidRPr="000A2591">
              <w:rPr>
                <w:rFonts w:ascii="標楷體" w:eastAsia="標楷體" w:hAnsi="標楷體" w:hint="eastAsia"/>
                <w:color w:val="000000"/>
              </w:rPr>
              <w:t>製作蒟蒻</w:t>
            </w:r>
          </w:p>
        </w:tc>
        <w:tc>
          <w:tcPr>
            <w:tcW w:w="3475" w:type="dxa"/>
            <w:shd w:val="clear" w:color="auto" w:fill="auto"/>
            <w:vAlign w:val="center"/>
          </w:tcPr>
          <w:p w:rsidR="009D6639" w:rsidRPr="000A2591" w:rsidRDefault="009D6639" w:rsidP="002B7430">
            <w:pPr>
              <w:spacing w:line="440" w:lineRule="exact"/>
              <w:rPr>
                <w:rFonts w:ascii="標楷體" w:eastAsia="標楷體" w:hAnsi="標楷體" w:cs="標楷體" w:hint="eastAsia"/>
                <w:color w:val="000000"/>
                <w:kern w:val="0"/>
                <w:sz w:val="23"/>
                <w:szCs w:val="23"/>
              </w:rPr>
            </w:pPr>
            <w:r w:rsidRPr="000A2591">
              <w:rPr>
                <w:rFonts w:ascii="標楷體" w:eastAsia="標楷體" w:hAnsi="標楷體" w:cs="標楷體" w:hint="eastAsia"/>
                <w:color w:val="000000"/>
                <w:kern w:val="0"/>
                <w:sz w:val="23"/>
                <w:szCs w:val="23"/>
              </w:rPr>
              <w:t>製作蒟蒻</w:t>
            </w:r>
          </w:p>
        </w:tc>
      </w:tr>
      <w:tr w:rsidR="009D6639" w:rsidRPr="000A2591" w:rsidTr="007262F0">
        <w:trPr>
          <w:trHeight w:val="525"/>
        </w:trPr>
        <w:tc>
          <w:tcPr>
            <w:tcW w:w="3510" w:type="dxa"/>
            <w:vMerge/>
            <w:shd w:val="clear" w:color="auto" w:fill="auto"/>
          </w:tcPr>
          <w:p w:rsidR="009D6639" w:rsidRPr="000A2591" w:rsidRDefault="009D6639" w:rsidP="002B7430">
            <w:pPr>
              <w:spacing w:line="440" w:lineRule="exact"/>
              <w:rPr>
                <w:rFonts w:ascii="微軟正黑體" w:eastAsia="微軟正黑體" w:hAnsi="微軟正黑體"/>
                <w:color w:val="000000"/>
              </w:rPr>
            </w:pPr>
          </w:p>
        </w:tc>
        <w:tc>
          <w:tcPr>
            <w:tcW w:w="1134" w:type="dxa"/>
            <w:vMerge/>
            <w:shd w:val="clear" w:color="auto" w:fill="auto"/>
            <w:vAlign w:val="center"/>
          </w:tcPr>
          <w:p w:rsidR="009D6639" w:rsidRPr="000A2591" w:rsidRDefault="009D6639" w:rsidP="002B7430">
            <w:pPr>
              <w:spacing w:line="440" w:lineRule="exact"/>
              <w:jc w:val="center"/>
              <w:rPr>
                <w:rFonts w:ascii="標楷體" w:eastAsia="標楷體" w:hAnsi="標楷體"/>
                <w:color w:val="000000"/>
              </w:rPr>
            </w:pPr>
          </w:p>
        </w:tc>
        <w:tc>
          <w:tcPr>
            <w:tcW w:w="1843" w:type="dxa"/>
            <w:vMerge/>
            <w:shd w:val="clear" w:color="auto" w:fill="auto"/>
          </w:tcPr>
          <w:p w:rsidR="009D6639" w:rsidRPr="000A2591" w:rsidRDefault="009D6639" w:rsidP="002B7430">
            <w:pPr>
              <w:spacing w:line="440" w:lineRule="exact"/>
              <w:rPr>
                <w:rFonts w:ascii="標楷體" w:eastAsia="標楷體" w:hAnsi="標楷體" w:hint="eastAsia"/>
                <w:color w:val="000000"/>
              </w:rPr>
            </w:pPr>
          </w:p>
        </w:tc>
        <w:tc>
          <w:tcPr>
            <w:tcW w:w="3475" w:type="dxa"/>
            <w:shd w:val="clear" w:color="auto" w:fill="auto"/>
            <w:vAlign w:val="center"/>
          </w:tcPr>
          <w:p w:rsidR="009D6639" w:rsidRPr="000A2591" w:rsidRDefault="009D6639" w:rsidP="002B7430">
            <w:pPr>
              <w:spacing w:line="440" w:lineRule="exact"/>
              <w:rPr>
                <w:rFonts w:ascii="標楷體" w:eastAsia="標楷體" w:hAnsi="標楷體" w:cs="標楷體" w:hint="eastAsia"/>
                <w:color w:val="000000"/>
                <w:kern w:val="0"/>
                <w:sz w:val="23"/>
                <w:szCs w:val="23"/>
              </w:rPr>
            </w:pPr>
            <w:r w:rsidRPr="000A2591">
              <w:rPr>
                <w:rFonts w:ascii="標楷體" w:eastAsia="標楷體" w:hAnsi="標楷體" w:cs="標楷體" w:hint="eastAsia"/>
                <w:color w:val="000000"/>
                <w:kern w:val="0"/>
                <w:sz w:val="23"/>
                <w:szCs w:val="23"/>
              </w:rPr>
              <w:t>介紹蒟蒻的來源</w:t>
            </w:r>
          </w:p>
        </w:tc>
      </w:tr>
      <w:tr w:rsidR="009D6639" w:rsidRPr="000A2591" w:rsidTr="00E26D39">
        <w:trPr>
          <w:trHeight w:val="342"/>
        </w:trPr>
        <w:tc>
          <w:tcPr>
            <w:tcW w:w="3510" w:type="dxa"/>
            <w:vMerge/>
            <w:shd w:val="clear" w:color="auto" w:fill="auto"/>
          </w:tcPr>
          <w:p w:rsidR="009D6639" w:rsidRPr="000A2591" w:rsidRDefault="009D6639" w:rsidP="002B7430">
            <w:pPr>
              <w:spacing w:line="440" w:lineRule="exact"/>
              <w:rPr>
                <w:rFonts w:ascii="微軟正黑體" w:eastAsia="微軟正黑體" w:hAnsi="微軟正黑體"/>
                <w:color w:val="000000"/>
              </w:rPr>
            </w:pPr>
          </w:p>
        </w:tc>
        <w:tc>
          <w:tcPr>
            <w:tcW w:w="1134" w:type="dxa"/>
            <w:vMerge/>
            <w:shd w:val="clear" w:color="auto" w:fill="auto"/>
            <w:vAlign w:val="center"/>
          </w:tcPr>
          <w:p w:rsidR="009D6639" w:rsidRPr="000A2591" w:rsidRDefault="009D6639" w:rsidP="002B7430">
            <w:pPr>
              <w:spacing w:line="440" w:lineRule="exact"/>
              <w:jc w:val="center"/>
              <w:rPr>
                <w:rFonts w:ascii="標楷體" w:eastAsia="標楷體" w:hAnsi="標楷體"/>
                <w:color w:val="000000"/>
              </w:rPr>
            </w:pPr>
          </w:p>
        </w:tc>
        <w:tc>
          <w:tcPr>
            <w:tcW w:w="1843" w:type="dxa"/>
            <w:vMerge/>
            <w:shd w:val="clear" w:color="auto" w:fill="auto"/>
          </w:tcPr>
          <w:p w:rsidR="009D6639" w:rsidRPr="000A2591" w:rsidRDefault="009D6639" w:rsidP="002B7430">
            <w:pPr>
              <w:spacing w:line="440" w:lineRule="exact"/>
              <w:rPr>
                <w:rFonts w:ascii="標楷體" w:eastAsia="標楷體" w:hAnsi="標楷體" w:hint="eastAsia"/>
                <w:color w:val="000000"/>
              </w:rPr>
            </w:pPr>
          </w:p>
        </w:tc>
        <w:tc>
          <w:tcPr>
            <w:tcW w:w="3475" w:type="dxa"/>
            <w:shd w:val="clear" w:color="auto" w:fill="auto"/>
            <w:vAlign w:val="center"/>
          </w:tcPr>
          <w:p w:rsidR="009D6639" w:rsidRPr="000A2591" w:rsidRDefault="009D6639" w:rsidP="002B7430">
            <w:pPr>
              <w:spacing w:line="440" w:lineRule="exact"/>
              <w:rPr>
                <w:rFonts w:ascii="標楷體" w:eastAsia="標楷體" w:hAnsi="標楷體" w:cs="標楷體" w:hint="eastAsia"/>
                <w:color w:val="000000"/>
                <w:kern w:val="0"/>
                <w:sz w:val="23"/>
                <w:szCs w:val="23"/>
              </w:rPr>
            </w:pPr>
            <w:r w:rsidRPr="000A2591">
              <w:rPr>
                <w:rFonts w:ascii="標楷體" w:eastAsia="標楷體" w:hAnsi="標楷體" w:hint="eastAsia"/>
                <w:color w:val="000000"/>
                <w:sz w:val="23"/>
                <w:szCs w:val="23"/>
                <w:shd w:val="pct15" w:color="auto" w:fill="FFFFFF"/>
              </w:rPr>
              <w:t>蒟蒻食品</w:t>
            </w:r>
          </w:p>
        </w:tc>
      </w:tr>
    </w:tbl>
    <w:p w:rsidR="00237515" w:rsidRPr="000A2591" w:rsidRDefault="00237515" w:rsidP="00F0252D">
      <w:pPr>
        <w:rPr>
          <w:rFonts w:ascii="標楷體" w:eastAsia="標楷體" w:hAnsi="標楷體"/>
          <w:b/>
          <w:color w:val="000000"/>
        </w:rPr>
      </w:pPr>
    </w:p>
    <w:p w:rsidR="00F0252D" w:rsidRPr="000A2591" w:rsidRDefault="00F0252D" w:rsidP="006E6A26">
      <w:pPr>
        <w:rPr>
          <w:rFonts w:ascii="標楷體" w:eastAsia="標楷體" w:hAnsi="標楷體" w:hint="eastAsia"/>
          <w:b/>
          <w:color w:val="000000"/>
        </w:rPr>
      </w:pPr>
      <w:r w:rsidRPr="000A2591">
        <w:rPr>
          <w:rFonts w:ascii="標楷體" w:eastAsia="標楷體" w:hAnsi="標楷體" w:hint="eastAsia"/>
          <w:b/>
          <w:color w:val="000000"/>
        </w:rPr>
        <w:t xml:space="preserve">五、師資/教材來源: </w:t>
      </w:r>
      <w:r w:rsidR="00E430A4" w:rsidRPr="000A2591">
        <w:rPr>
          <w:rFonts w:ascii="標楷體" w:eastAsia="標楷體" w:hAnsi="標楷體" w:hint="eastAsia"/>
          <w:b/>
          <w:color w:val="000000"/>
        </w:rPr>
        <w:t>校內自然</w:t>
      </w:r>
      <w:r w:rsidRPr="000A2591">
        <w:rPr>
          <w:rFonts w:ascii="標楷體" w:eastAsia="標楷體" w:hAnsi="標楷體" w:hint="eastAsia"/>
          <w:b/>
          <w:color w:val="000000"/>
        </w:rPr>
        <w:t>教師/</w:t>
      </w:r>
      <w:r w:rsidR="006E6A26" w:rsidRPr="000A2591">
        <w:rPr>
          <w:rFonts w:ascii="標楷體" w:eastAsia="標楷體" w:hAnsi="標楷體" w:hint="eastAsia"/>
          <w:b/>
          <w:color w:val="000000"/>
        </w:rPr>
        <w:t>國立台中教育大學 NTCU科學教育與應用學系科學遊戲實驗室</w:t>
      </w:r>
      <w:r w:rsidRPr="000A2591">
        <w:rPr>
          <w:rFonts w:ascii="標楷體" w:eastAsia="標楷體" w:hAnsi="標楷體" w:hint="eastAsia"/>
          <w:color w:val="000000"/>
        </w:rPr>
        <w:t>教師自編教案(無</w:t>
      </w:r>
      <w:r w:rsidR="00237515" w:rsidRPr="000A2591">
        <w:rPr>
          <w:rFonts w:ascii="標楷體" w:eastAsia="標楷體" w:hAnsi="標楷體" w:hint="eastAsia"/>
          <w:color w:val="000000"/>
        </w:rPr>
        <w:t>使用</w:t>
      </w:r>
      <w:r w:rsidRPr="000A2591">
        <w:rPr>
          <w:rFonts w:ascii="標楷體" w:eastAsia="標楷體" w:hAnsi="標楷體" w:hint="eastAsia"/>
          <w:color w:val="000000"/>
        </w:rPr>
        <w:t>固定教科書)</w:t>
      </w:r>
    </w:p>
    <w:p w:rsidR="005C01C5" w:rsidRPr="000A2591" w:rsidRDefault="005C01C5" w:rsidP="00F0252D">
      <w:pPr>
        <w:jc w:val="both"/>
        <w:rPr>
          <w:rFonts w:ascii="標楷體" w:eastAsia="標楷體" w:hAnsi="標楷體" w:hint="eastAsia"/>
          <w:b/>
          <w:color w:val="000000"/>
        </w:rPr>
      </w:pPr>
    </w:p>
    <w:p w:rsidR="00F0252D" w:rsidRPr="000A2591" w:rsidRDefault="00F0252D" w:rsidP="00F0252D">
      <w:pPr>
        <w:jc w:val="both"/>
        <w:rPr>
          <w:rFonts w:ascii="標楷體" w:eastAsia="標楷體" w:hAnsi="標楷體"/>
          <w:bCs/>
          <w:color w:val="000000"/>
        </w:rPr>
      </w:pPr>
      <w:r w:rsidRPr="000A2591">
        <w:rPr>
          <w:rFonts w:ascii="標楷體" w:eastAsia="標楷體" w:hAnsi="標楷體" w:hint="eastAsia"/>
          <w:b/>
          <w:color w:val="000000"/>
        </w:rPr>
        <w:t>六、素養導向教學活動：</w:t>
      </w:r>
    </w:p>
    <w:tbl>
      <w:tblPr>
        <w:tblW w:w="11057" w:type="dxa"/>
        <w:tblInd w:w="-681" w:type="dxa"/>
        <w:tblBorders>
          <w:top w:val="single" w:sz="4" w:space="0" w:color="auto"/>
          <w:left w:val="single" w:sz="4" w:space="0" w:color="auto"/>
          <w:bottom w:val="single" w:sz="6"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2"/>
        <w:gridCol w:w="6096"/>
        <w:gridCol w:w="425"/>
        <w:gridCol w:w="2694"/>
        <w:gridCol w:w="850"/>
      </w:tblGrid>
      <w:tr w:rsidR="00F0252D" w:rsidRPr="000A2591" w:rsidTr="002B7430">
        <w:trPr>
          <w:trHeight w:val="1080"/>
        </w:trPr>
        <w:tc>
          <w:tcPr>
            <w:tcW w:w="992" w:type="dxa"/>
            <w:shd w:val="pct20" w:color="auto" w:fill="auto"/>
            <w:vAlign w:val="center"/>
          </w:tcPr>
          <w:p w:rsidR="00F0252D" w:rsidRPr="000A2591" w:rsidRDefault="00F0252D" w:rsidP="002B7430">
            <w:pPr>
              <w:jc w:val="center"/>
              <w:rPr>
                <w:rFonts w:ascii="標楷體" w:eastAsia="標楷體" w:hAnsi="標楷體"/>
                <w:color w:val="000000"/>
                <w:sz w:val="20"/>
                <w:szCs w:val="20"/>
              </w:rPr>
            </w:pPr>
            <w:r w:rsidRPr="000A2591">
              <w:rPr>
                <w:rFonts w:ascii="標楷體" w:eastAsia="標楷體" w:hAnsi="標楷體" w:hint="eastAsia"/>
                <w:color w:val="000000"/>
                <w:sz w:val="20"/>
                <w:szCs w:val="20"/>
              </w:rPr>
              <w:t>週次日期</w:t>
            </w:r>
          </w:p>
          <w:p w:rsidR="00F0252D" w:rsidRPr="000A2591" w:rsidRDefault="00F0252D" w:rsidP="002B7430">
            <w:pPr>
              <w:jc w:val="center"/>
              <w:rPr>
                <w:rFonts w:ascii="標楷體" w:eastAsia="標楷體" w:hAnsi="標楷體" w:hint="eastAsia"/>
                <w:color w:val="000000"/>
                <w:sz w:val="20"/>
                <w:szCs w:val="20"/>
              </w:rPr>
            </w:pPr>
            <w:r w:rsidRPr="000A2591">
              <w:rPr>
                <w:rFonts w:ascii="標楷體" w:eastAsia="標楷體" w:hAnsi="標楷體" w:hint="eastAsia"/>
                <w:color w:val="000000"/>
                <w:sz w:val="20"/>
                <w:szCs w:val="20"/>
              </w:rPr>
              <w:t>重要行事</w:t>
            </w:r>
          </w:p>
        </w:tc>
        <w:tc>
          <w:tcPr>
            <w:tcW w:w="6096" w:type="dxa"/>
            <w:shd w:val="pct20" w:color="auto" w:fill="auto"/>
            <w:vAlign w:val="center"/>
          </w:tcPr>
          <w:p w:rsidR="00F0252D" w:rsidRPr="000A2591" w:rsidRDefault="00F0252D" w:rsidP="002B7430">
            <w:pPr>
              <w:jc w:val="center"/>
              <w:rPr>
                <w:rFonts w:ascii="標楷體" w:eastAsia="標楷體" w:hAnsi="標楷體"/>
                <w:color w:val="000000"/>
              </w:rPr>
            </w:pPr>
            <w:r w:rsidRPr="000A2591">
              <w:rPr>
                <w:rFonts w:ascii="標楷體" w:eastAsia="標楷體" w:hAnsi="標楷體" w:hint="eastAsia"/>
                <w:color w:val="000000"/>
              </w:rPr>
              <w:t>主題/單元名稱</w:t>
            </w:r>
          </w:p>
          <w:p w:rsidR="00F0252D" w:rsidRPr="000A2591" w:rsidRDefault="00F0252D" w:rsidP="002B7430">
            <w:pPr>
              <w:jc w:val="center"/>
              <w:rPr>
                <w:rFonts w:ascii="標楷體" w:eastAsia="標楷體" w:hAnsi="標楷體"/>
                <w:color w:val="000000"/>
              </w:rPr>
            </w:pPr>
            <w:r w:rsidRPr="000A2591">
              <w:rPr>
                <w:rFonts w:ascii="標楷體" w:eastAsia="標楷體" w:hAnsi="標楷體" w:hint="eastAsia"/>
                <w:color w:val="000000"/>
                <w:sz w:val="20"/>
                <w:szCs w:val="20"/>
              </w:rPr>
              <w:t>(加</w:t>
            </w:r>
            <w:r w:rsidRPr="000A2591">
              <w:rPr>
                <w:rFonts w:ascii="微軟正黑體" w:eastAsia="微軟正黑體" w:hAnsi="微軟正黑體" w:hint="eastAsia"/>
                <w:color w:val="000000"/>
                <w:sz w:val="20"/>
                <w:szCs w:val="20"/>
              </w:rPr>
              <w:t>✽</w:t>
            </w:r>
            <w:r w:rsidRPr="000A2591">
              <w:rPr>
                <w:rFonts w:ascii="標楷體" w:eastAsia="標楷體" w:hAnsi="標楷體" w:hint="eastAsia"/>
                <w:color w:val="000000"/>
                <w:sz w:val="20"/>
                <w:szCs w:val="20"/>
              </w:rPr>
              <w:t>為跨領域統整性主題課程)</w:t>
            </w:r>
          </w:p>
          <w:p w:rsidR="00F0252D" w:rsidRPr="000A2591" w:rsidRDefault="00F0252D" w:rsidP="002B7430">
            <w:pPr>
              <w:jc w:val="center"/>
              <w:rPr>
                <w:rFonts w:ascii="標楷體" w:eastAsia="標楷體" w:hAnsi="標楷體"/>
                <w:color w:val="000000"/>
              </w:rPr>
            </w:pPr>
            <w:r w:rsidRPr="000A2591">
              <w:rPr>
                <w:rFonts w:ascii="標楷體" w:eastAsia="標楷體" w:hAnsi="標楷體" w:hint="eastAsia"/>
                <w:color w:val="000000"/>
              </w:rPr>
              <w:t>教 學 活 動 重 點</w:t>
            </w:r>
          </w:p>
        </w:tc>
        <w:tc>
          <w:tcPr>
            <w:tcW w:w="425" w:type="dxa"/>
            <w:shd w:val="pct20" w:color="auto" w:fill="auto"/>
            <w:vAlign w:val="center"/>
          </w:tcPr>
          <w:p w:rsidR="00F0252D" w:rsidRPr="000A2591" w:rsidRDefault="00F0252D" w:rsidP="002B7430">
            <w:pPr>
              <w:jc w:val="center"/>
              <w:rPr>
                <w:rFonts w:ascii="標楷體" w:eastAsia="標楷體" w:hAnsi="標楷體" w:hint="eastAsia"/>
                <w:color w:val="000000"/>
              </w:rPr>
            </w:pPr>
            <w:r w:rsidRPr="000A2591">
              <w:rPr>
                <w:rFonts w:ascii="標楷體" w:eastAsia="標楷體" w:hAnsi="標楷體" w:hint="eastAsia"/>
                <w:color w:val="000000"/>
              </w:rPr>
              <w:t>節數</w:t>
            </w:r>
          </w:p>
        </w:tc>
        <w:tc>
          <w:tcPr>
            <w:tcW w:w="2694" w:type="dxa"/>
            <w:shd w:val="pct20" w:color="auto" w:fill="auto"/>
            <w:vAlign w:val="center"/>
          </w:tcPr>
          <w:p w:rsidR="00F0252D" w:rsidRPr="000A2591" w:rsidRDefault="00F0252D" w:rsidP="002B7430">
            <w:pPr>
              <w:jc w:val="center"/>
              <w:rPr>
                <w:rFonts w:ascii="標楷體" w:eastAsia="標楷體" w:hAnsi="標楷體"/>
                <w:color w:val="000000"/>
              </w:rPr>
            </w:pPr>
            <w:r w:rsidRPr="000A2591">
              <w:rPr>
                <w:rFonts w:ascii="標楷體" w:eastAsia="標楷體" w:hAnsi="標楷體" w:hint="eastAsia"/>
                <w:color w:val="000000"/>
              </w:rPr>
              <w:t>融入議題</w:t>
            </w:r>
          </w:p>
          <w:p w:rsidR="00F0252D" w:rsidRPr="000A2591" w:rsidRDefault="00F0252D" w:rsidP="002B7430">
            <w:pPr>
              <w:jc w:val="center"/>
              <w:rPr>
                <w:rFonts w:ascii="標楷體" w:eastAsia="標楷體" w:hAnsi="標楷體"/>
                <w:color w:val="000000"/>
              </w:rPr>
            </w:pPr>
            <w:r w:rsidRPr="000A2591">
              <w:rPr>
                <w:rFonts w:ascii="標楷體" w:eastAsia="標楷體" w:hAnsi="標楷體" w:hint="eastAsia"/>
                <w:color w:val="000000"/>
              </w:rPr>
              <w:t>實質內涵</w:t>
            </w:r>
          </w:p>
        </w:tc>
        <w:tc>
          <w:tcPr>
            <w:tcW w:w="850" w:type="dxa"/>
            <w:shd w:val="pct20" w:color="auto" w:fill="auto"/>
            <w:vAlign w:val="center"/>
          </w:tcPr>
          <w:p w:rsidR="00F0252D" w:rsidRPr="000A2591" w:rsidRDefault="00F0252D" w:rsidP="002B7430">
            <w:pPr>
              <w:jc w:val="center"/>
              <w:rPr>
                <w:rFonts w:ascii="標楷體" w:eastAsia="標楷體" w:hAnsi="標楷體"/>
                <w:color w:val="000000"/>
              </w:rPr>
            </w:pPr>
            <w:r w:rsidRPr="000A2591">
              <w:rPr>
                <w:rFonts w:ascii="標楷體" w:eastAsia="標楷體" w:hAnsi="標楷體" w:hint="eastAsia"/>
                <w:color w:val="000000"/>
              </w:rPr>
              <w:t>評量</w:t>
            </w:r>
          </w:p>
          <w:p w:rsidR="00F0252D" w:rsidRPr="000A2591" w:rsidRDefault="00F0252D" w:rsidP="002B7430">
            <w:pPr>
              <w:jc w:val="center"/>
              <w:rPr>
                <w:rFonts w:ascii="標楷體" w:eastAsia="標楷體" w:hAnsi="標楷體"/>
                <w:color w:val="000000"/>
              </w:rPr>
            </w:pPr>
            <w:r w:rsidRPr="000A2591">
              <w:rPr>
                <w:rFonts w:ascii="標楷體" w:eastAsia="標楷體" w:hAnsi="標楷體" w:hint="eastAsia"/>
                <w:color w:val="000000"/>
              </w:rPr>
              <w:t>方式</w:t>
            </w:r>
          </w:p>
        </w:tc>
      </w:tr>
      <w:tr w:rsidR="00F0252D" w:rsidRPr="000A2591" w:rsidTr="002B7430">
        <w:tc>
          <w:tcPr>
            <w:tcW w:w="992" w:type="dxa"/>
            <w:vAlign w:val="center"/>
          </w:tcPr>
          <w:p w:rsidR="00D42394" w:rsidRPr="000A2591" w:rsidRDefault="00D42394" w:rsidP="00D42394">
            <w:pPr>
              <w:jc w:val="center"/>
              <w:rPr>
                <w:rFonts w:ascii="標楷體" w:eastAsia="標楷體" w:hAnsi="標楷體"/>
                <w:color w:val="000000"/>
              </w:rPr>
            </w:pPr>
            <w:r w:rsidRPr="000A2591">
              <w:rPr>
                <w:rFonts w:ascii="標楷體" w:eastAsia="標楷體" w:hAnsi="標楷體" w:hint="eastAsia"/>
                <w:color w:val="000000"/>
              </w:rPr>
              <w:t>第1</w:t>
            </w:r>
            <w:r w:rsidRPr="000A2591">
              <w:rPr>
                <w:rFonts w:ascii="標楷體" w:eastAsia="標楷體" w:hAnsi="標楷體"/>
                <w:color w:val="000000"/>
              </w:rPr>
              <w:t>~3</w:t>
            </w:r>
            <w:r w:rsidRPr="000A2591">
              <w:rPr>
                <w:rFonts w:ascii="標楷體" w:eastAsia="標楷體" w:hAnsi="標楷體" w:hint="eastAsia"/>
                <w:color w:val="000000"/>
              </w:rPr>
              <w:t>週</w:t>
            </w:r>
          </w:p>
          <w:p w:rsidR="00F0252D" w:rsidRPr="000A2591" w:rsidRDefault="00D42394" w:rsidP="00D42394">
            <w:pPr>
              <w:widowControl/>
              <w:jc w:val="center"/>
              <w:rPr>
                <w:rFonts w:ascii="新細明體" w:hAnsi="新細明體" w:hint="eastAsia"/>
                <w:color w:val="000000"/>
                <w:kern w:val="0"/>
                <w:sz w:val="16"/>
                <w:szCs w:val="16"/>
              </w:rPr>
            </w:pPr>
            <w:r w:rsidRPr="000A2591">
              <w:rPr>
                <w:rFonts w:ascii="新細明體" w:hAnsi="新細明體" w:hint="eastAsia"/>
                <w:color w:val="000000"/>
                <w:kern w:val="0"/>
                <w:sz w:val="16"/>
                <w:szCs w:val="16"/>
              </w:rPr>
              <w:t>08/31-09/19</w:t>
            </w:r>
          </w:p>
        </w:tc>
        <w:tc>
          <w:tcPr>
            <w:tcW w:w="6096" w:type="dxa"/>
          </w:tcPr>
          <w:p w:rsidR="00F0252D" w:rsidRPr="000A2591" w:rsidRDefault="00311F8E" w:rsidP="00D42394">
            <w:pPr>
              <w:snapToGrid w:val="0"/>
              <w:jc w:val="center"/>
              <w:rPr>
                <w:rFonts w:ascii="新細明體" w:hAnsi="新細明體" w:cs="新細明體"/>
                <w:b/>
                <w:color w:val="000000"/>
                <w:sz w:val="28"/>
                <w:szCs w:val="28"/>
              </w:rPr>
            </w:pPr>
            <w:r w:rsidRPr="000A2591">
              <w:rPr>
                <w:rFonts w:ascii="新細明體" w:hAnsi="新細明體" w:cs="新細明體" w:hint="eastAsia"/>
                <w:b/>
                <w:color w:val="000000"/>
                <w:sz w:val="28"/>
                <w:szCs w:val="28"/>
              </w:rPr>
              <w:t>塑膠的種類</w:t>
            </w:r>
          </w:p>
          <w:p w:rsidR="00311F8E" w:rsidRPr="000A2591" w:rsidRDefault="00311F8E" w:rsidP="002B7430">
            <w:pPr>
              <w:snapToGrid w:val="0"/>
              <w:jc w:val="both"/>
              <w:rPr>
                <w:rFonts w:ascii="標楷體" w:eastAsia="標楷體" w:hAnsi="標楷體" w:hint="eastAsia"/>
                <w:color w:val="000000"/>
                <w:sz w:val="23"/>
                <w:szCs w:val="23"/>
                <w:shd w:val="pct15" w:color="auto" w:fill="FFFFFF"/>
              </w:rPr>
            </w:pPr>
            <w:r w:rsidRPr="000A2591">
              <w:rPr>
                <w:rFonts w:ascii="標楷體" w:eastAsia="標楷體" w:hAnsi="標楷體" w:hint="eastAsia"/>
                <w:color w:val="000000"/>
                <w:sz w:val="23"/>
                <w:szCs w:val="23"/>
                <w:shd w:val="pct15" w:color="auto" w:fill="FFFFFF"/>
              </w:rPr>
              <w:t>第一節課：</w:t>
            </w:r>
            <w:r w:rsidR="001D378C" w:rsidRPr="000A2591">
              <w:rPr>
                <w:rFonts w:ascii="標楷體" w:eastAsia="標楷體" w:hAnsi="標楷體" w:hint="eastAsia"/>
                <w:color w:val="000000"/>
                <w:sz w:val="23"/>
                <w:szCs w:val="23"/>
                <w:shd w:val="pct15" w:color="auto" w:fill="FFFFFF"/>
              </w:rPr>
              <w:t>介紹七種塑膠</w:t>
            </w:r>
          </w:p>
          <w:p w:rsidR="001D378C" w:rsidRPr="000A2591" w:rsidRDefault="001D378C" w:rsidP="002B7430">
            <w:p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課前準備：老師準備七種塑膠</w:t>
            </w:r>
          </w:p>
          <w:p w:rsidR="001D378C" w:rsidRPr="000A2591" w:rsidRDefault="001D378C" w:rsidP="002B7430">
            <w:p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一、請學生觀察這些塑膠彼此之間有沒有什麼不同？</w:t>
            </w:r>
          </w:p>
          <w:p w:rsidR="001D378C" w:rsidRPr="000A2591" w:rsidRDefault="001D378C" w:rsidP="002B7430">
            <w:p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(一)學生可能會回答，可回收、有數字、顏色不太一樣</w:t>
            </w:r>
          </w:p>
          <w:p w:rsidR="001D378C" w:rsidRPr="000A2591" w:rsidRDefault="001D378C" w:rsidP="002B7430">
            <w:pPr>
              <w:snapToGrid w:val="0"/>
              <w:jc w:val="both"/>
              <w:rPr>
                <w:rFonts w:ascii="標楷體" w:eastAsia="標楷體" w:hAnsi="標楷體" w:hint="eastAsia"/>
                <w:color w:val="000000"/>
                <w:sz w:val="23"/>
                <w:szCs w:val="23"/>
              </w:rPr>
            </w:pPr>
            <w:r w:rsidRPr="000A2591">
              <w:rPr>
                <w:rFonts w:ascii="標楷體" w:eastAsia="標楷體" w:hAnsi="標楷體" w:hint="eastAsia"/>
                <w:color w:val="000000"/>
                <w:sz w:val="23"/>
                <w:szCs w:val="23"/>
              </w:rPr>
              <w:t>請學生依數字寫下觀察</w:t>
            </w:r>
            <w:r w:rsidR="001070D4" w:rsidRPr="000A2591">
              <w:rPr>
                <w:rFonts w:ascii="標楷體" w:eastAsia="標楷體" w:hAnsi="標楷體" w:hint="eastAsia"/>
                <w:color w:val="000000"/>
                <w:sz w:val="23"/>
                <w:szCs w:val="23"/>
              </w:rPr>
              <w:t>結果</w:t>
            </w:r>
          </w:p>
          <w:p w:rsidR="001D378C" w:rsidRPr="000A2591" w:rsidRDefault="007F2D67" w:rsidP="007F2D67">
            <w:p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二、</w:t>
            </w:r>
            <w:r w:rsidR="001D378C" w:rsidRPr="000A2591">
              <w:rPr>
                <w:rFonts w:ascii="標楷體" w:eastAsia="標楷體" w:hAnsi="標楷體" w:hint="eastAsia"/>
                <w:color w:val="000000"/>
                <w:sz w:val="23"/>
                <w:szCs w:val="23"/>
              </w:rPr>
              <w:t>老師講解七種塑膠的組成成分及用途</w:t>
            </w:r>
          </w:p>
          <w:p w:rsidR="001D378C" w:rsidRPr="000A2591" w:rsidRDefault="001D378C" w:rsidP="001D378C">
            <w:p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(一)老師依下表作出解釋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843"/>
              <w:gridCol w:w="1861"/>
              <w:gridCol w:w="1507"/>
            </w:tblGrid>
            <w:tr w:rsidR="00F057A7" w:rsidRPr="000A2591" w:rsidTr="00AA031D">
              <w:tc>
                <w:tcPr>
                  <w:tcW w:w="814" w:type="dxa"/>
                  <w:shd w:val="clear" w:color="auto" w:fill="auto"/>
                </w:tcPr>
                <w:p w:rsidR="00F057A7" w:rsidRPr="000A2591" w:rsidRDefault="00F057A7" w:rsidP="00AA031D">
                  <w:pPr>
                    <w:snapToGrid w:val="0"/>
                    <w:jc w:val="both"/>
                    <w:rPr>
                      <w:rFonts w:ascii="標楷體" w:eastAsia="標楷體" w:hAnsi="標楷體" w:hint="eastAsia"/>
                      <w:color w:val="000000"/>
                      <w:sz w:val="23"/>
                      <w:szCs w:val="23"/>
                    </w:rPr>
                  </w:pPr>
                  <w:r w:rsidRPr="000A2591">
                    <w:rPr>
                      <w:rFonts w:ascii="標楷體" w:eastAsia="標楷體" w:hAnsi="標楷體" w:hint="eastAsia"/>
                      <w:color w:val="000000"/>
                      <w:sz w:val="23"/>
                      <w:szCs w:val="23"/>
                    </w:rPr>
                    <w:t>圖形</w:t>
                  </w:r>
                </w:p>
              </w:tc>
              <w:tc>
                <w:tcPr>
                  <w:tcW w:w="1843" w:type="dxa"/>
                  <w:shd w:val="clear" w:color="auto" w:fill="auto"/>
                </w:tcPr>
                <w:p w:rsidR="00F057A7" w:rsidRPr="000A2591" w:rsidRDefault="00F057A7" w:rsidP="00AA031D">
                  <w:p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名詞</w:t>
                  </w:r>
                </w:p>
              </w:tc>
              <w:tc>
                <w:tcPr>
                  <w:tcW w:w="1861" w:type="dxa"/>
                  <w:shd w:val="clear" w:color="auto" w:fill="auto"/>
                </w:tcPr>
                <w:p w:rsidR="00F057A7" w:rsidRPr="000A2591" w:rsidRDefault="00205290" w:rsidP="00AA031D">
                  <w:p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耐溫</w:t>
                  </w:r>
                  <w:r w:rsidR="00F057A7" w:rsidRPr="000A2591">
                    <w:rPr>
                      <w:rFonts w:ascii="標楷體" w:eastAsia="標楷體" w:hAnsi="標楷體" w:hint="eastAsia"/>
                      <w:color w:val="000000"/>
                      <w:sz w:val="23"/>
                      <w:szCs w:val="23"/>
                    </w:rPr>
                    <w:t>/</w:t>
                  </w:r>
                  <w:r w:rsidRPr="000A2591">
                    <w:rPr>
                      <w:rFonts w:ascii="標楷體" w:eastAsia="標楷體" w:hAnsi="標楷體" w:hint="eastAsia"/>
                      <w:color w:val="000000"/>
                      <w:sz w:val="23"/>
                      <w:szCs w:val="23"/>
                    </w:rPr>
                    <w:t>溶出物</w:t>
                  </w:r>
                </w:p>
              </w:tc>
              <w:tc>
                <w:tcPr>
                  <w:tcW w:w="1507" w:type="dxa"/>
                  <w:shd w:val="clear" w:color="auto" w:fill="auto"/>
                </w:tcPr>
                <w:p w:rsidR="00F057A7" w:rsidRPr="000A2591" w:rsidRDefault="00F057A7" w:rsidP="00AA031D">
                  <w:p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用途</w:t>
                  </w:r>
                </w:p>
              </w:tc>
            </w:tr>
            <w:tr w:rsidR="00F057A7" w:rsidRPr="000A2591" w:rsidTr="00AA031D">
              <w:tc>
                <w:tcPr>
                  <w:tcW w:w="814" w:type="dxa"/>
                  <w:shd w:val="clear" w:color="auto" w:fill="auto"/>
                </w:tcPr>
                <w:p w:rsidR="00F057A7" w:rsidRPr="000A2591" w:rsidRDefault="00D56B09" w:rsidP="00AA031D">
                  <w:pPr>
                    <w:snapToGrid w:val="0"/>
                    <w:jc w:val="both"/>
                    <w:rPr>
                      <w:rFonts w:ascii="標楷體" w:eastAsia="標楷體" w:hAnsi="標楷體"/>
                      <w:color w:val="000000"/>
                      <w:sz w:val="23"/>
                      <w:szCs w:val="23"/>
                    </w:rPr>
                  </w:pPr>
                  <w:r w:rsidRPr="000A2591">
                    <w:rPr>
                      <w:noProof/>
                      <w:color w:val="000000"/>
                    </w:rPr>
                    <w:drawing>
                      <wp:anchor distT="0" distB="0" distL="114300" distR="114300" simplePos="0" relativeHeight="251654656" behindDoc="0" locked="0" layoutInCell="1" allowOverlap="1">
                        <wp:simplePos x="0" y="0"/>
                        <wp:positionH relativeFrom="margin">
                          <wp:posOffset>-38735</wp:posOffset>
                        </wp:positionH>
                        <wp:positionV relativeFrom="paragraph">
                          <wp:posOffset>23495</wp:posOffset>
                        </wp:positionV>
                        <wp:extent cx="342900" cy="328930"/>
                        <wp:effectExtent l="0" t="0" r="0" b="0"/>
                        <wp:wrapNone/>
                        <wp:docPr id="2" name="圖片 2" descr="p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 cy="328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57A7" w:rsidRPr="000A2591" w:rsidRDefault="00F057A7" w:rsidP="00AA031D">
                  <w:pPr>
                    <w:snapToGrid w:val="0"/>
                    <w:jc w:val="both"/>
                    <w:rPr>
                      <w:rFonts w:ascii="標楷體" w:eastAsia="標楷體" w:hAnsi="標楷體" w:hint="eastAsia"/>
                      <w:color w:val="000000"/>
                      <w:sz w:val="23"/>
                      <w:szCs w:val="23"/>
                    </w:rPr>
                  </w:pPr>
                </w:p>
              </w:tc>
              <w:tc>
                <w:tcPr>
                  <w:tcW w:w="1843" w:type="dxa"/>
                  <w:shd w:val="clear" w:color="auto" w:fill="auto"/>
                </w:tcPr>
                <w:p w:rsidR="00F057A7" w:rsidRPr="000A2591" w:rsidRDefault="00F057A7" w:rsidP="00AA031D">
                  <w:pPr>
                    <w:snapToGrid w:val="0"/>
                    <w:rPr>
                      <w:rFonts w:ascii="標楷體" w:eastAsia="標楷體" w:hAnsi="標楷體"/>
                      <w:color w:val="000000"/>
                      <w:sz w:val="23"/>
                      <w:szCs w:val="23"/>
                    </w:rPr>
                  </w:pPr>
                  <w:r w:rsidRPr="000A2591">
                    <w:rPr>
                      <w:rFonts w:ascii="標楷體" w:eastAsia="標楷體" w:hAnsi="標楷體" w:hint="eastAsia"/>
                      <w:color w:val="000000"/>
                      <w:sz w:val="23"/>
                      <w:szCs w:val="23"/>
                    </w:rPr>
                    <w:t xml:space="preserve">聚乙烯對苯二甲酸酯 </w:t>
                  </w:r>
                  <w:r w:rsidR="001C2713" w:rsidRPr="000A2591">
                    <w:rPr>
                      <w:rFonts w:ascii="標楷體" w:eastAsia="標楷體" w:hAnsi="標楷體" w:hint="eastAsia"/>
                      <w:color w:val="000000"/>
                      <w:sz w:val="23"/>
                      <w:szCs w:val="23"/>
                    </w:rPr>
                    <w:t xml:space="preserve">   </w:t>
                  </w:r>
                  <w:r w:rsidR="001C2713" w:rsidRPr="000A2591">
                    <w:rPr>
                      <w:rFonts w:ascii="標楷體" w:eastAsia="標楷體" w:hAnsi="標楷體" w:hint="eastAsia"/>
                      <w:color w:val="000000"/>
                      <w:sz w:val="23"/>
                      <w:szCs w:val="23"/>
                      <w:shd w:val="pct15" w:color="auto" w:fill="FFFFFF"/>
                    </w:rPr>
                    <w:t xml:space="preserve"> PET</w:t>
                  </w:r>
                </w:p>
              </w:tc>
              <w:tc>
                <w:tcPr>
                  <w:tcW w:w="1861" w:type="dxa"/>
                  <w:shd w:val="clear" w:color="auto" w:fill="auto"/>
                </w:tcPr>
                <w:p w:rsidR="00F057A7" w:rsidRPr="000A2591" w:rsidRDefault="00205290" w:rsidP="00AA031D">
                  <w:pPr>
                    <w:snapToGrid w:val="0"/>
                    <w:jc w:val="both"/>
                    <w:rPr>
                      <w:rFonts w:ascii="標楷體" w:eastAsia="標楷體" w:hAnsi="標楷體" w:hint="eastAsia"/>
                      <w:color w:val="000000"/>
                      <w:sz w:val="20"/>
                      <w:szCs w:val="23"/>
                    </w:rPr>
                  </w:pPr>
                  <w:r w:rsidRPr="000A2591">
                    <w:rPr>
                      <w:rFonts w:ascii="標楷體" w:eastAsia="標楷體" w:hAnsi="標楷體" w:hint="eastAsia"/>
                      <w:color w:val="000000"/>
                      <w:sz w:val="20"/>
                      <w:szCs w:val="23"/>
                    </w:rPr>
                    <w:t>60～85℃/</w:t>
                  </w:r>
                </w:p>
                <w:p w:rsidR="00205290" w:rsidRPr="000A2591" w:rsidRDefault="00205290" w:rsidP="00AA031D">
                  <w:pPr>
                    <w:snapToGrid w:val="0"/>
                    <w:jc w:val="both"/>
                    <w:rPr>
                      <w:rFonts w:ascii="標楷體" w:eastAsia="標楷體" w:hAnsi="標楷體"/>
                      <w:color w:val="000000"/>
                      <w:sz w:val="20"/>
                      <w:szCs w:val="23"/>
                    </w:rPr>
                  </w:pPr>
                  <w:r w:rsidRPr="000A2591">
                    <w:rPr>
                      <w:rFonts w:ascii="標楷體" w:eastAsia="標楷體" w:hAnsi="標楷體" w:hint="eastAsia"/>
                      <w:color w:val="000000"/>
                      <w:sz w:val="20"/>
                      <w:szCs w:val="23"/>
                    </w:rPr>
                    <w:t>塑化劑</w:t>
                  </w:r>
                </w:p>
              </w:tc>
              <w:tc>
                <w:tcPr>
                  <w:tcW w:w="1507" w:type="dxa"/>
                  <w:shd w:val="clear" w:color="auto" w:fill="auto"/>
                </w:tcPr>
                <w:p w:rsidR="00F057A7" w:rsidRPr="000A2591" w:rsidRDefault="00205290" w:rsidP="00AA031D">
                  <w:pPr>
                    <w:snapToGrid w:val="0"/>
                    <w:jc w:val="both"/>
                    <w:rPr>
                      <w:rFonts w:ascii="標楷體" w:eastAsia="標楷體" w:hAnsi="標楷體"/>
                      <w:color w:val="000000"/>
                      <w:sz w:val="20"/>
                      <w:szCs w:val="23"/>
                    </w:rPr>
                  </w:pPr>
                  <w:r w:rsidRPr="000A2591">
                    <w:rPr>
                      <w:rFonts w:ascii="標楷體" w:eastAsia="標楷體" w:hAnsi="標楷體" w:hint="eastAsia"/>
                      <w:color w:val="000000"/>
                      <w:sz w:val="20"/>
                      <w:szCs w:val="23"/>
                    </w:rPr>
                    <w:t>寶特瓶</w:t>
                  </w:r>
                </w:p>
              </w:tc>
            </w:tr>
            <w:tr w:rsidR="00F057A7" w:rsidRPr="000A2591" w:rsidTr="00AA031D">
              <w:tc>
                <w:tcPr>
                  <w:tcW w:w="814" w:type="dxa"/>
                  <w:shd w:val="clear" w:color="auto" w:fill="auto"/>
                </w:tcPr>
                <w:p w:rsidR="00F057A7" w:rsidRPr="000A2591" w:rsidRDefault="00D56B09" w:rsidP="00AA031D">
                  <w:pPr>
                    <w:snapToGrid w:val="0"/>
                    <w:jc w:val="both"/>
                    <w:rPr>
                      <w:rFonts w:ascii="標楷體" w:eastAsia="標楷體" w:hAnsi="標楷體"/>
                      <w:color w:val="000000"/>
                      <w:sz w:val="23"/>
                      <w:szCs w:val="23"/>
                    </w:rPr>
                  </w:pPr>
                  <w:r w:rsidRPr="000A2591">
                    <w:rPr>
                      <w:noProof/>
                      <w:color w:val="000000"/>
                    </w:rPr>
                    <w:drawing>
                      <wp:anchor distT="0" distB="0" distL="114300" distR="114300" simplePos="0" relativeHeight="251655680" behindDoc="0" locked="0" layoutInCell="1" allowOverlap="1">
                        <wp:simplePos x="0" y="0"/>
                        <wp:positionH relativeFrom="margin">
                          <wp:posOffset>-31115</wp:posOffset>
                        </wp:positionH>
                        <wp:positionV relativeFrom="paragraph">
                          <wp:posOffset>51435</wp:posOffset>
                        </wp:positionV>
                        <wp:extent cx="329565" cy="316865"/>
                        <wp:effectExtent l="0" t="0" r="0" b="0"/>
                        <wp:wrapNone/>
                        <wp:docPr id="3" name="圖片 3" descr="pl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9565" cy="316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57A7" w:rsidRPr="000A2591" w:rsidRDefault="00F057A7" w:rsidP="00AA031D">
                  <w:pPr>
                    <w:snapToGrid w:val="0"/>
                    <w:jc w:val="both"/>
                    <w:rPr>
                      <w:rFonts w:ascii="標楷體" w:eastAsia="標楷體" w:hAnsi="標楷體" w:hint="eastAsia"/>
                      <w:color w:val="000000"/>
                      <w:sz w:val="23"/>
                      <w:szCs w:val="23"/>
                    </w:rPr>
                  </w:pPr>
                </w:p>
              </w:tc>
              <w:tc>
                <w:tcPr>
                  <w:tcW w:w="1843" w:type="dxa"/>
                  <w:shd w:val="clear" w:color="auto" w:fill="auto"/>
                </w:tcPr>
                <w:p w:rsidR="00F057A7" w:rsidRPr="000A2591" w:rsidRDefault="00F057A7" w:rsidP="00AA031D">
                  <w:pPr>
                    <w:snapToGrid w:val="0"/>
                    <w:rPr>
                      <w:rFonts w:ascii="標楷體" w:eastAsia="標楷體" w:hAnsi="標楷體"/>
                      <w:color w:val="000000"/>
                      <w:sz w:val="23"/>
                      <w:szCs w:val="23"/>
                    </w:rPr>
                  </w:pPr>
                  <w:r w:rsidRPr="000A2591">
                    <w:rPr>
                      <w:rFonts w:ascii="標楷體" w:eastAsia="標楷體" w:hAnsi="標楷體" w:hint="eastAsia"/>
                      <w:color w:val="000000"/>
                      <w:sz w:val="23"/>
                      <w:szCs w:val="23"/>
                    </w:rPr>
                    <w:t>高密度聚乙烯</w:t>
                  </w:r>
                </w:p>
                <w:p w:rsidR="001C2713" w:rsidRPr="000A2591" w:rsidRDefault="001C2713" w:rsidP="00AA031D">
                  <w:pPr>
                    <w:snapToGrid w:val="0"/>
                    <w:rPr>
                      <w:rFonts w:ascii="標楷體" w:eastAsia="標楷體" w:hAnsi="標楷體" w:hint="eastAsia"/>
                      <w:color w:val="000000"/>
                      <w:sz w:val="23"/>
                      <w:szCs w:val="23"/>
                    </w:rPr>
                  </w:pPr>
                  <w:r w:rsidRPr="000A2591">
                    <w:rPr>
                      <w:rFonts w:ascii="標楷體" w:eastAsia="標楷體" w:hAnsi="標楷體" w:hint="eastAsia"/>
                      <w:color w:val="000000"/>
                      <w:sz w:val="23"/>
                      <w:szCs w:val="23"/>
                    </w:rPr>
                    <w:t xml:space="preserve">      </w:t>
                  </w:r>
                  <w:r w:rsidRPr="000A2591">
                    <w:rPr>
                      <w:rFonts w:ascii="標楷體" w:eastAsia="標楷體" w:hAnsi="標楷體" w:hint="eastAsia"/>
                      <w:color w:val="000000"/>
                      <w:sz w:val="23"/>
                      <w:szCs w:val="23"/>
                      <w:shd w:val="pct15" w:color="auto" w:fill="FFFFFF"/>
                    </w:rPr>
                    <w:t>HDPE</w:t>
                  </w:r>
                </w:p>
              </w:tc>
              <w:tc>
                <w:tcPr>
                  <w:tcW w:w="1861" w:type="dxa"/>
                  <w:shd w:val="clear" w:color="auto" w:fill="auto"/>
                </w:tcPr>
                <w:p w:rsidR="00F057A7" w:rsidRPr="000A2591" w:rsidRDefault="00205290" w:rsidP="00AA031D">
                  <w:pPr>
                    <w:snapToGrid w:val="0"/>
                    <w:jc w:val="both"/>
                    <w:rPr>
                      <w:rFonts w:ascii="標楷體" w:eastAsia="標楷體" w:hAnsi="標楷體"/>
                      <w:color w:val="000000"/>
                      <w:sz w:val="20"/>
                      <w:szCs w:val="23"/>
                    </w:rPr>
                  </w:pPr>
                  <w:r w:rsidRPr="000A2591">
                    <w:rPr>
                      <w:rFonts w:ascii="標楷體" w:eastAsia="標楷體" w:hAnsi="標楷體" w:hint="eastAsia"/>
                      <w:color w:val="000000"/>
                      <w:sz w:val="20"/>
                      <w:szCs w:val="23"/>
                    </w:rPr>
                    <w:t>90～110℃</w:t>
                  </w:r>
                </w:p>
                <w:p w:rsidR="00205290" w:rsidRPr="000A2591" w:rsidRDefault="00205290" w:rsidP="00AA031D">
                  <w:pPr>
                    <w:snapToGrid w:val="0"/>
                    <w:jc w:val="both"/>
                    <w:rPr>
                      <w:rFonts w:ascii="標楷體" w:eastAsia="標楷體" w:hAnsi="標楷體" w:hint="eastAsia"/>
                      <w:color w:val="000000"/>
                      <w:sz w:val="20"/>
                      <w:szCs w:val="23"/>
                    </w:rPr>
                  </w:pPr>
                  <w:r w:rsidRPr="000A2591">
                    <w:rPr>
                      <w:rFonts w:ascii="標楷體" w:eastAsia="標楷體" w:hAnsi="標楷體" w:hint="eastAsia"/>
                      <w:color w:val="000000"/>
                      <w:sz w:val="20"/>
                      <w:szCs w:val="23"/>
                    </w:rPr>
                    <w:t>乙烯</w:t>
                  </w:r>
                </w:p>
              </w:tc>
              <w:tc>
                <w:tcPr>
                  <w:tcW w:w="1507" w:type="dxa"/>
                  <w:shd w:val="clear" w:color="auto" w:fill="auto"/>
                </w:tcPr>
                <w:p w:rsidR="00F057A7" w:rsidRPr="000A2591" w:rsidRDefault="00205290" w:rsidP="00AA031D">
                  <w:pPr>
                    <w:snapToGrid w:val="0"/>
                    <w:jc w:val="both"/>
                    <w:rPr>
                      <w:rFonts w:ascii="標楷體" w:eastAsia="標楷體" w:hAnsi="標楷體"/>
                      <w:color w:val="000000"/>
                      <w:sz w:val="20"/>
                      <w:szCs w:val="23"/>
                    </w:rPr>
                  </w:pPr>
                  <w:r w:rsidRPr="000A2591">
                    <w:rPr>
                      <w:rFonts w:ascii="標楷體" w:eastAsia="標楷體" w:hAnsi="標楷體" w:hint="eastAsia"/>
                      <w:color w:val="000000"/>
                      <w:sz w:val="20"/>
                      <w:szCs w:val="23"/>
                    </w:rPr>
                    <w:t>一般塑膠袋</w:t>
                  </w:r>
                </w:p>
              </w:tc>
            </w:tr>
            <w:tr w:rsidR="00F057A7" w:rsidRPr="000A2591" w:rsidTr="00AA031D">
              <w:tc>
                <w:tcPr>
                  <w:tcW w:w="814" w:type="dxa"/>
                  <w:shd w:val="clear" w:color="auto" w:fill="auto"/>
                </w:tcPr>
                <w:p w:rsidR="00F057A7" w:rsidRPr="000A2591" w:rsidRDefault="00D56B09" w:rsidP="00AA031D">
                  <w:pPr>
                    <w:snapToGrid w:val="0"/>
                    <w:jc w:val="both"/>
                    <w:rPr>
                      <w:rFonts w:ascii="標楷體" w:eastAsia="標楷體" w:hAnsi="標楷體"/>
                      <w:color w:val="000000"/>
                      <w:sz w:val="23"/>
                      <w:szCs w:val="23"/>
                    </w:rPr>
                  </w:pPr>
                  <w:r w:rsidRPr="000A2591">
                    <w:rPr>
                      <w:noProof/>
                      <w:color w:val="000000"/>
                    </w:rPr>
                    <w:drawing>
                      <wp:anchor distT="0" distB="0" distL="114300" distR="114300" simplePos="0" relativeHeight="251656704" behindDoc="0" locked="0" layoutInCell="1" allowOverlap="1">
                        <wp:simplePos x="0" y="0"/>
                        <wp:positionH relativeFrom="margin">
                          <wp:posOffset>-40005</wp:posOffset>
                        </wp:positionH>
                        <wp:positionV relativeFrom="paragraph">
                          <wp:posOffset>27940</wp:posOffset>
                        </wp:positionV>
                        <wp:extent cx="345440" cy="332105"/>
                        <wp:effectExtent l="0" t="0" r="0" b="0"/>
                        <wp:wrapNone/>
                        <wp:docPr id="4" name="圖片 4" descr="pl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5440" cy="332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57A7" w:rsidRPr="000A2591" w:rsidRDefault="00F057A7" w:rsidP="00AA031D">
                  <w:pPr>
                    <w:snapToGrid w:val="0"/>
                    <w:jc w:val="both"/>
                    <w:rPr>
                      <w:rFonts w:ascii="標楷體" w:eastAsia="標楷體" w:hAnsi="標楷體" w:hint="eastAsia"/>
                      <w:color w:val="000000"/>
                      <w:sz w:val="23"/>
                      <w:szCs w:val="23"/>
                    </w:rPr>
                  </w:pPr>
                </w:p>
              </w:tc>
              <w:tc>
                <w:tcPr>
                  <w:tcW w:w="1843" w:type="dxa"/>
                  <w:shd w:val="clear" w:color="auto" w:fill="auto"/>
                </w:tcPr>
                <w:p w:rsidR="00F057A7" w:rsidRPr="000A2591" w:rsidRDefault="00F057A7" w:rsidP="00AA031D">
                  <w:pPr>
                    <w:snapToGrid w:val="0"/>
                    <w:rPr>
                      <w:rFonts w:ascii="標楷體" w:eastAsia="標楷體" w:hAnsi="標楷體"/>
                      <w:color w:val="000000"/>
                      <w:sz w:val="23"/>
                      <w:szCs w:val="23"/>
                    </w:rPr>
                  </w:pPr>
                  <w:r w:rsidRPr="000A2591">
                    <w:rPr>
                      <w:rFonts w:ascii="標楷體" w:eastAsia="標楷體" w:hAnsi="標楷體" w:hint="eastAsia"/>
                      <w:color w:val="000000"/>
                      <w:sz w:val="23"/>
                      <w:szCs w:val="23"/>
                    </w:rPr>
                    <w:t>聚氯乙烯</w:t>
                  </w:r>
                </w:p>
                <w:p w:rsidR="001C2713" w:rsidRPr="000A2591" w:rsidRDefault="001C2713" w:rsidP="00AA031D">
                  <w:pPr>
                    <w:snapToGrid w:val="0"/>
                    <w:rPr>
                      <w:rFonts w:ascii="標楷體" w:eastAsia="標楷體" w:hAnsi="標楷體" w:hint="eastAsia"/>
                      <w:color w:val="000000"/>
                      <w:sz w:val="23"/>
                      <w:szCs w:val="23"/>
                    </w:rPr>
                  </w:pPr>
                  <w:r w:rsidRPr="000A2591">
                    <w:rPr>
                      <w:rFonts w:ascii="標楷體" w:eastAsia="標楷體" w:hAnsi="標楷體" w:hint="eastAsia"/>
                      <w:color w:val="000000"/>
                      <w:sz w:val="23"/>
                      <w:szCs w:val="23"/>
                    </w:rPr>
                    <w:t xml:space="preserve">      </w:t>
                  </w:r>
                  <w:r w:rsidRPr="000A2591">
                    <w:rPr>
                      <w:rFonts w:ascii="標楷體" w:eastAsia="標楷體" w:hAnsi="標楷體" w:hint="eastAsia"/>
                      <w:color w:val="000000"/>
                      <w:sz w:val="23"/>
                      <w:szCs w:val="23"/>
                      <w:shd w:val="pct15" w:color="auto" w:fill="FFFFFF"/>
                    </w:rPr>
                    <w:t>PVC</w:t>
                  </w:r>
                </w:p>
              </w:tc>
              <w:tc>
                <w:tcPr>
                  <w:tcW w:w="1861" w:type="dxa"/>
                  <w:shd w:val="clear" w:color="auto" w:fill="auto"/>
                </w:tcPr>
                <w:p w:rsidR="00F057A7" w:rsidRPr="000A2591" w:rsidRDefault="00205290" w:rsidP="00AA031D">
                  <w:pPr>
                    <w:snapToGrid w:val="0"/>
                    <w:jc w:val="both"/>
                    <w:rPr>
                      <w:rFonts w:ascii="標楷體" w:eastAsia="標楷體" w:hAnsi="標楷體"/>
                      <w:color w:val="000000"/>
                      <w:sz w:val="20"/>
                      <w:szCs w:val="23"/>
                    </w:rPr>
                  </w:pPr>
                  <w:r w:rsidRPr="000A2591">
                    <w:rPr>
                      <w:rFonts w:ascii="標楷體" w:eastAsia="標楷體" w:hAnsi="標楷體" w:hint="eastAsia"/>
                      <w:color w:val="000000"/>
                      <w:sz w:val="20"/>
                      <w:szCs w:val="23"/>
                    </w:rPr>
                    <w:t>60～80℃</w:t>
                  </w:r>
                </w:p>
                <w:p w:rsidR="00205290" w:rsidRPr="000A2591" w:rsidRDefault="00205290" w:rsidP="00AA031D">
                  <w:pPr>
                    <w:snapToGrid w:val="0"/>
                    <w:jc w:val="both"/>
                    <w:rPr>
                      <w:rFonts w:ascii="標楷體" w:eastAsia="標楷體" w:hAnsi="標楷體" w:hint="eastAsia"/>
                      <w:color w:val="000000"/>
                      <w:sz w:val="20"/>
                      <w:szCs w:val="23"/>
                    </w:rPr>
                  </w:pPr>
                  <w:r w:rsidRPr="000A2591">
                    <w:rPr>
                      <w:rFonts w:ascii="標楷體" w:eastAsia="標楷體" w:hAnsi="標楷體" w:hint="eastAsia"/>
                      <w:color w:val="000000"/>
                      <w:sz w:val="20"/>
                      <w:szCs w:val="23"/>
                    </w:rPr>
                    <w:t>塑化劑</w:t>
                  </w:r>
                </w:p>
              </w:tc>
              <w:tc>
                <w:tcPr>
                  <w:tcW w:w="1507" w:type="dxa"/>
                  <w:shd w:val="clear" w:color="auto" w:fill="auto"/>
                </w:tcPr>
                <w:p w:rsidR="00F057A7" w:rsidRPr="000A2591" w:rsidRDefault="00D54A2B" w:rsidP="00AA031D">
                  <w:pPr>
                    <w:snapToGrid w:val="0"/>
                    <w:jc w:val="both"/>
                    <w:rPr>
                      <w:rFonts w:ascii="標楷體" w:eastAsia="標楷體" w:hAnsi="標楷體"/>
                      <w:color w:val="000000"/>
                      <w:sz w:val="20"/>
                      <w:szCs w:val="23"/>
                    </w:rPr>
                  </w:pPr>
                  <w:r w:rsidRPr="000A2591">
                    <w:rPr>
                      <w:rFonts w:ascii="標楷體" w:eastAsia="標楷體" w:hAnsi="標楷體" w:hint="eastAsia"/>
                      <w:color w:val="000000"/>
                      <w:sz w:val="20"/>
                      <w:szCs w:val="23"/>
                    </w:rPr>
                    <w:t>保鮮膜、塑膠盒</w:t>
                  </w:r>
                </w:p>
              </w:tc>
            </w:tr>
            <w:tr w:rsidR="00F057A7" w:rsidRPr="000A2591" w:rsidTr="00AA031D">
              <w:tc>
                <w:tcPr>
                  <w:tcW w:w="814" w:type="dxa"/>
                  <w:shd w:val="clear" w:color="auto" w:fill="auto"/>
                </w:tcPr>
                <w:p w:rsidR="00F057A7" w:rsidRPr="000A2591" w:rsidRDefault="00D56B09" w:rsidP="00AA031D">
                  <w:pPr>
                    <w:snapToGrid w:val="0"/>
                    <w:jc w:val="both"/>
                    <w:rPr>
                      <w:rFonts w:ascii="標楷體" w:eastAsia="標楷體" w:hAnsi="標楷體"/>
                      <w:color w:val="000000"/>
                      <w:sz w:val="23"/>
                      <w:szCs w:val="23"/>
                    </w:rPr>
                  </w:pPr>
                  <w:r w:rsidRPr="000A2591">
                    <w:rPr>
                      <w:noProof/>
                      <w:color w:val="000000"/>
                    </w:rPr>
                    <w:drawing>
                      <wp:anchor distT="0" distB="0" distL="114300" distR="114300" simplePos="0" relativeHeight="251657728" behindDoc="0" locked="0" layoutInCell="1" allowOverlap="1">
                        <wp:simplePos x="0" y="0"/>
                        <wp:positionH relativeFrom="margin">
                          <wp:posOffset>-41275</wp:posOffset>
                        </wp:positionH>
                        <wp:positionV relativeFrom="paragraph">
                          <wp:posOffset>41275</wp:posOffset>
                        </wp:positionV>
                        <wp:extent cx="347345" cy="333375"/>
                        <wp:effectExtent l="0" t="0" r="0" b="0"/>
                        <wp:wrapNone/>
                        <wp:docPr id="5" name="圖片 5" descr="pl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l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7345" cy="333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57A7" w:rsidRPr="000A2591" w:rsidRDefault="00F057A7" w:rsidP="00AA031D">
                  <w:pPr>
                    <w:snapToGrid w:val="0"/>
                    <w:jc w:val="both"/>
                    <w:rPr>
                      <w:rFonts w:ascii="標楷體" w:eastAsia="標楷體" w:hAnsi="標楷體" w:hint="eastAsia"/>
                      <w:color w:val="000000"/>
                      <w:sz w:val="23"/>
                      <w:szCs w:val="23"/>
                    </w:rPr>
                  </w:pPr>
                </w:p>
              </w:tc>
              <w:tc>
                <w:tcPr>
                  <w:tcW w:w="1843" w:type="dxa"/>
                  <w:shd w:val="clear" w:color="auto" w:fill="auto"/>
                </w:tcPr>
                <w:p w:rsidR="00F057A7" w:rsidRPr="000A2591" w:rsidRDefault="00F057A7" w:rsidP="00AA031D">
                  <w:pPr>
                    <w:snapToGrid w:val="0"/>
                    <w:rPr>
                      <w:rFonts w:ascii="標楷體" w:eastAsia="標楷體" w:hAnsi="標楷體"/>
                      <w:color w:val="000000"/>
                      <w:sz w:val="23"/>
                      <w:szCs w:val="23"/>
                    </w:rPr>
                  </w:pPr>
                  <w:r w:rsidRPr="000A2591">
                    <w:rPr>
                      <w:rFonts w:ascii="標楷體" w:eastAsia="標楷體" w:hAnsi="標楷體" w:hint="eastAsia"/>
                      <w:color w:val="000000"/>
                      <w:sz w:val="23"/>
                      <w:szCs w:val="23"/>
                    </w:rPr>
                    <w:t>低密度聚乙烯</w:t>
                  </w:r>
                </w:p>
                <w:p w:rsidR="001C2713" w:rsidRPr="000A2591" w:rsidRDefault="001C2713" w:rsidP="00AA031D">
                  <w:pPr>
                    <w:snapToGrid w:val="0"/>
                    <w:rPr>
                      <w:rFonts w:ascii="標楷體" w:eastAsia="標楷體" w:hAnsi="標楷體" w:hint="eastAsia"/>
                      <w:color w:val="000000"/>
                      <w:sz w:val="23"/>
                      <w:szCs w:val="23"/>
                    </w:rPr>
                  </w:pPr>
                  <w:r w:rsidRPr="000A2591">
                    <w:rPr>
                      <w:rFonts w:ascii="標楷體" w:eastAsia="標楷體" w:hAnsi="標楷體" w:hint="eastAsia"/>
                      <w:color w:val="000000"/>
                      <w:sz w:val="23"/>
                      <w:szCs w:val="23"/>
                    </w:rPr>
                    <w:t xml:space="preserve">      </w:t>
                  </w:r>
                  <w:r w:rsidR="00205290" w:rsidRPr="000A2591">
                    <w:rPr>
                      <w:rFonts w:ascii="標楷體" w:eastAsia="標楷體" w:hAnsi="標楷體" w:hint="eastAsia"/>
                      <w:color w:val="000000"/>
                      <w:sz w:val="23"/>
                      <w:szCs w:val="23"/>
                      <w:shd w:val="pct15" w:color="auto" w:fill="FFFFFF"/>
                    </w:rPr>
                    <w:t>LDPE</w:t>
                  </w:r>
                </w:p>
              </w:tc>
              <w:tc>
                <w:tcPr>
                  <w:tcW w:w="1861" w:type="dxa"/>
                  <w:shd w:val="clear" w:color="auto" w:fill="auto"/>
                </w:tcPr>
                <w:p w:rsidR="00F057A7" w:rsidRPr="000A2591" w:rsidRDefault="00205290" w:rsidP="00AA031D">
                  <w:pPr>
                    <w:snapToGrid w:val="0"/>
                    <w:jc w:val="both"/>
                    <w:rPr>
                      <w:rFonts w:ascii="標楷體" w:eastAsia="標楷體" w:hAnsi="標楷體"/>
                      <w:color w:val="000000"/>
                      <w:sz w:val="20"/>
                      <w:szCs w:val="23"/>
                    </w:rPr>
                  </w:pPr>
                  <w:r w:rsidRPr="000A2591">
                    <w:rPr>
                      <w:rFonts w:ascii="標楷體" w:eastAsia="標楷體" w:hAnsi="標楷體" w:hint="eastAsia"/>
                      <w:color w:val="000000"/>
                      <w:sz w:val="20"/>
                      <w:szCs w:val="23"/>
                    </w:rPr>
                    <w:t>70～90℃</w:t>
                  </w:r>
                </w:p>
                <w:p w:rsidR="00205290" w:rsidRPr="000A2591" w:rsidRDefault="00205290" w:rsidP="00AA031D">
                  <w:pPr>
                    <w:snapToGrid w:val="0"/>
                    <w:jc w:val="both"/>
                    <w:rPr>
                      <w:rFonts w:ascii="標楷體" w:eastAsia="標楷體" w:hAnsi="標楷體" w:hint="eastAsia"/>
                      <w:color w:val="000000"/>
                      <w:sz w:val="20"/>
                      <w:szCs w:val="23"/>
                    </w:rPr>
                  </w:pPr>
                  <w:r w:rsidRPr="000A2591">
                    <w:rPr>
                      <w:rFonts w:ascii="標楷體" w:eastAsia="標楷體" w:hAnsi="標楷體" w:hint="eastAsia"/>
                      <w:color w:val="000000"/>
                      <w:sz w:val="20"/>
                      <w:szCs w:val="23"/>
                    </w:rPr>
                    <w:t>乙烯</w:t>
                  </w:r>
                </w:p>
              </w:tc>
              <w:tc>
                <w:tcPr>
                  <w:tcW w:w="1507" w:type="dxa"/>
                  <w:shd w:val="clear" w:color="auto" w:fill="auto"/>
                </w:tcPr>
                <w:p w:rsidR="00F057A7" w:rsidRPr="000A2591" w:rsidRDefault="00D54A2B" w:rsidP="00AA031D">
                  <w:pPr>
                    <w:snapToGrid w:val="0"/>
                    <w:jc w:val="both"/>
                    <w:rPr>
                      <w:rFonts w:ascii="標楷體" w:eastAsia="標楷體" w:hAnsi="標楷體"/>
                      <w:color w:val="000000"/>
                      <w:sz w:val="20"/>
                      <w:szCs w:val="23"/>
                    </w:rPr>
                  </w:pPr>
                  <w:r w:rsidRPr="000A2591">
                    <w:rPr>
                      <w:rFonts w:ascii="標楷體" w:eastAsia="標楷體" w:hAnsi="標楷體" w:hint="eastAsia"/>
                      <w:color w:val="000000"/>
                      <w:sz w:val="20"/>
                      <w:szCs w:val="23"/>
                    </w:rPr>
                    <w:t>一般塑膠袋</w:t>
                  </w:r>
                </w:p>
              </w:tc>
            </w:tr>
            <w:tr w:rsidR="00F057A7" w:rsidRPr="000A2591" w:rsidTr="00AA031D">
              <w:tc>
                <w:tcPr>
                  <w:tcW w:w="814" w:type="dxa"/>
                  <w:shd w:val="clear" w:color="auto" w:fill="auto"/>
                </w:tcPr>
                <w:p w:rsidR="00F057A7" w:rsidRPr="000A2591" w:rsidRDefault="00D56B09" w:rsidP="00AA031D">
                  <w:pPr>
                    <w:snapToGrid w:val="0"/>
                    <w:jc w:val="both"/>
                    <w:rPr>
                      <w:rFonts w:ascii="標楷體" w:eastAsia="標楷體" w:hAnsi="標楷體"/>
                      <w:color w:val="000000"/>
                      <w:sz w:val="23"/>
                      <w:szCs w:val="23"/>
                    </w:rPr>
                  </w:pPr>
                  <w:r w:rsidRPr="000A2591">
                    <w:rPr>
                      <w:noProof/>
                      <w:color w:val="000000"/>
                    </w:rPr>
                    <w:drawing>
                      <wp:anchor distT="0" distB="0" distL="114300" distR="114300" simplePos="0" relativeHeight="251658752" behindDoc="0" locked="0" layoutInCell="1" allowOverlap="1">
                        <wp:simplePos x="0" y="0"/>
                        <wp:positionH relativeFrom="margin">
                          <wp:posOffset>-26035</wp:posOffset>
                        </wp:positionH>
                        <wp:positionV relativeFrom="paragraph">
                          <wp:posOffset>53340</wp:posOffset>
                        </wp:positionV>
                        <wp:extent cx="317500" cy="304800"/>
                        <wp:effectExtent l="0" t="0" r="0" b="0"/>
                        <wp:wrapNone/>
                        <wp:docPr id="6" name="圖片 6" descr="pl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l0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5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57A7" w:rsidRPr="000A2591" w:rsidRDefault="00F057A7" w:rsidP="00AA031D">
                  <w:pPr>
                    <w:snapToGrid w:val="0"/>
                    <w:jc w:val="both"/>
                    <w:rPr>
                      <w:rFonts w:ascii="標楷體" w:eastAsia="標楷體" w:hAnsi="標楷體" w:hint="eastAsia"/>
                      <w:color w:val="000000"/>
                      <w:sz w:val="23"/>
                      <w:szCs w:val="23"/>
                    </w:rPr>
                  </w:pPr>
                </w:p>
              </w:tc>
              <w:tc>
                <w:tcPr>
                  <w:tcW w:w="1843" w:type="dxa"/>
                  <w:shd w:val="clear" w:color="auto" w:fill="auto"/>
                </w:tcPr>
                <w:p w:rsidR="00F057A7" w:rsidRPr="000A2591" w:rsidRDefault="00F057A7" w:rsidP="00AA031D">
                  <w:pPr>
                    <w:snapToGrid w:val="0"/>
                    <w:rPr>
                      <w:rFonts w:ascii="標楷體" w:eastAsia="標楷體" w:hAnsi="標楷體"/>
                      <w:color w:val="000000"/>
                      <w:sz w:val="23"/>
                      <w:szCs w:val="23"/>
                    </w:rPr>
                  </w:pPr>
                  <w:r w:rsidRPr="000A2591">
                    <w:rPr>
                      <w:rFonts w:ascii="標楷體" w:eastAsia="標楷體" w:hAnsi="標楷體" w:hint="eastAsia"/>
                      <w:color w:val="000000"/>
                      <w:sz w:val="23"/>
                      <w:szCs w:val="23"/>
                    </w:rPr>
                    <w:t>聚丙烯</w:t>
                  </w:r>
                </w:p>
                <w:p w:rsidR="00205290" w:rsidRPr="000A2591" w:rsidRDefault="00205290" w:rsidP="00AA031D">
                  <w:pPr>
                    <w:snapToGrid w:val="0"/>
                    <w:rPr>
                      <w:rFonts w:ascii="標楷體" w:eastAsia="標楷體" w:hAnsi="標楷體" w:hint="eastAsia"/>
                      <w:color w:val="000000"/>
                      <w:sz w:val="23"/>
                      <w:szCs w:val="23"/>
                    </w:rPr>
                  </w:pPr>
                  <w:r w:rsidRPr="000A2591">
                    <w:rPr>
                      <w:rFonts w:ascii="標楷體" w:eastAsia="標楷體" w:hAnsi="標楷體" w:hint="eastAsia"/>
                      <w:color w:val="000000"/>
                      <w:sz w:val="23"/>
                      <w:szCs w:val="23"/>
                    </w:rPr>
                    <w:t xml:space="preserve">      </w:t>
                  </w:r>
                  <w:r w:rsidRPr="000A2591">
                    <w:rPr>
                      <w:rFonts w:ascii="標楷體" w:eastAsia="標楷體" w:hAnsi="標楷體" w:hint="eastAsia"/>
                      <w:color w:val="000000"/>
                      <w:sz w:val="23"/>
                      <w:szCs w:val="23"/>
                      <w:shd w:val="pct15" w:color="auto" w:fill="FFFFFF"/>
                    </w:rPr>
                    <w:t>PP</w:t>
                  </w:r>
                </w:p>
              </w:tc>
              <w:tc>
                <w:tcPr>
                  <w:tcW w:w="1861" w:type="dxa"/>
                  <w:shd w:val="clear" w:color="auto" w:fill="auto"/>
                </w:tcPr>
                <w:p w:rsidR="00F057A7" w:rsidRPr="000A2591" w:rsidRDefault="00205290" w:rsidP="00AA031D">
                  <w:pPr>
                    <w:snapToGrid w:val="0"/>
                    <w:jc w:val="both"/>
                    <w:rPr>
                      <w:rFonts w:ascii="標楷體" w:eastAsia="標楷體" w:hAnsi="標楷體"/>
                      <w:color w:val="000000"/>
                      <w:sz w:val="20"/>
                      <w:szCs w:val="23"/>
                    </w:rPr>
                  </w:pPr>
                  <w:r w:rsidRPr="000A2591">
                    <w:rPr>
                      <w:rFonts w:ascii="標楷體" w:eastAsia="標楷體" w:hAnsi="標楷體" w:hint="eastAsia"/>
                      <w:color w:val="000000"/>
                      <w:sz w:val="20"/>
                      <w:szCs w:val="23"/>
                    </w:rPr>
                    <w:t>100～140℃</w:t>
                  </w:r>
                </w:p>
                <w:p w:rsidR="00205290" w:rsidRPr="000A2591" w:rsidRDefault="00205290" w:rsidP="00AA031D">
                  <w:pPr>
                    <w:snapToGrid w:val="0"/>
                    <w:jc w:val="both"/>
                    <w:rPr>
                      <w:rFonts w:ascii="標楷體" w:eastAsia="標楷體" w:hAnsi="標楷體" w:hint="eastAsia"/>
                      <w:color w:val="000000"/>
                      <w:sz w:val="20"/>
                      <w:szCs w:val="23"/>
                    </w:rPr>
                  </w:pPr>
                  <w:r w:rsidRPr="000A2591">
                    <w:rPr>
                      <w:rFonts w:ascii="標楷體" w:eastAsia="標楷體" w:hAnsi="標楷體" w:hint="eastAsia"/>
                      <w:color w:val="000000"/>
                      <w:sz w:val="20"/>
                      <w:szCs w:val="23"/>
                    </w:rPr>
                    <w:t>丙烯</w:t>
                  </w:r>
                </w:p>
              </w:tc>
              <w:tc>
                <w:tcPr>
                  <w:tcW w:w="1507" w:type="dxa"/>
                  <w:shd w:val="clear" w:color="auto" w:fill="auto"/>
                </w:tcPr>
                <w:p w:rsidR="00F057A7" w:rsidRPr="000A2591" w:rsidRDefault="00D54A2B" w:rsidP="00AA031D">
                  <w:pPr>
                    <w:snapToGrid w:val="0"/>
                    <w:jc w:val="both"/>
                    <w:rPr>
                      <w:rFonts w:ascii="標楷體" w:eastAsia="標楷體" w:hAnsi="標楷體"/>
                      <w:color w:val="000000"/>
                      <w:sz w:val="20"/>
                      <w:szCs w:val="23"/>
                    </w:rPr>
                  </w:pPr>
                  <w:r w:rsidRPr="000A2591">
                    <w:rPr>
                      <w:rFonts w:ascii="標楷體" w:eastAsia="標楷體" w:hAnsi="標楷體" w:hint="eastAsia"/>
                      <w:color w:val="000000"/>
                      <w:sz w:val="20"/>
                      <w:szCs w:val="23"/>
                    </w:rPr>
                    <w:t>餐盒、咖啡杯蓋</w:t>
                  </w:r>
                </w:p>
              </w:tc>
            </w:tr>
            <w:tr w:rsidR="00F057A7" w:rsidRPr="000A2591" w:rsidTr="00AA031D">
              <w:tc>
                <w:tcPr>
                  <w:tcW w:w="814" w:type="dxa"/>
                  <w:shd w:val="clear" w:color="auto" w:fill="auto"/>
                </w:tcPr>
                <w:p w:rsidR="00F057A7" w:rsidRPr="000A2591" w:rsidRDefault="00D56B09" w:rsidP="00AA031D">
                  <w:pPr>
                    <w:snapToGrid w:val="0"/>
                    <w:jc w:val="both"/>
                    <w:rPr>
                      <w:rFonts w:ascii="標楷體" w:eastAsia="標楷體" w:hAnsi="標楷體"/>
                      <w:color w:val="000000"/>
                      <w:sz w:val="23"/>
                      <w:szCs w:val="23"/>
                    </w:rPr>
                  </w:pPr>
                  <w:r w:rsidRPr="000A2591">
                    <w:rPr>
                      <w:noProof/>
                      <w:color w:val="000000"/>
                    </w:rPr>
                    <w:drawing>
                      <wp:anchor distT="0" distB="0" distL="114300" distR="114300" simplePos="0" relativeHeight="251659776" behindDoc="0" locked="0" layoutInCell="1" allowOverlap="1">
                        <wp:simplePos x="0" y="0"/>
                        <wp:positionH relativeFrom="margin">
                          <wp:posOffset>-44450</wp:posOffset>
                        </wp:positionH>
                        <wp:positionV relativeFrom="paragraph">
                          <wp:posOffset>28575</wp:posOffset>
                        </wp:positionV>
                        <wp:extent cx="355600" cy="337820"/>
                        <wp:effectExtent l="0" t="0" r="0" b="0"/>
                        <wp:wrapNone/>
                        <wp:docPr id="7" name="圖片 7" descr="pl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l0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5600" cy="337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57A7" w:rsidRPr="000A2591" w:rsidRDefault="00F057A7" w:rsidP="00AA031D">
                  <w:pPr>
                    <w:snapToGrid w:val="0"/>
                    <w:jc w:val="both"/>
                    <w:rPr>
                      <w:rFonts w:ascii="標楷體" w:eastAsia="標楷體" w:hAnsi="標楷體" w:hint="eastAsia"/>
                      <w:color w:val="000000"/>
                      <w:sz w:val="23"/>
                      <w:szCs w:val="23"/>
                    </w:rPr>
                  </w:pPr>
                </w:p>
              </w:tc>
              <w:tc>
                <w:tcPr>
                  <w:tcW w:w="1843" w:type="dxa"/>
                  <w:shd w:val="clear" w:color="auto" w:fill="auto"/>
                </w:tcPr>
                <w:p w:rsidR="00F057A7" w:rsidRPr="000A2591" w:rsidRDefault="00F057A7" w:rsidP="00AA031D">
                  <w:pPr>
                    <w:snapToGrid w:val="0"/>
                    <w:rPr>
                      <w:rFonts w:ascii="標楷體" w:eastAsia="標楷體" w:hAnsi="標楷體"/>
                      <w:color w:val="000000"/>
                      <w:sz w:val="23"/>
                      <w:szCs w:val="23"/>
                    </w:rPr>
                  </w:pPr>
                  <w:r w:rsidRPr="000A2591">
                    <w:rPr>
                      <w:rFonts w:ascii="標楷體" w:eastAsia="標楷體" w:hAnsi="標楷體" w:hint="eastAsia"/>
                      <w:color w:val="000000"/>
                      <w:sz w:val="23"/>
                      <w:szCs w:val="23"/>
                    </w:rPr>
                    <w:t>聚苯乙烯</w:t>
                  </w:r>
                </w:p>
                <w:p w:rsidR="00205290" w:rsidRPr="000A2591" w:rsidRDefault="00205290" w:rsidP="00AA031D">
                  <w:pPr>
                    <w:snapToGrid w:val="0"/>
                    <w:rPr>
                      <w:rFonts w:ascii="標楷體" w:eastAsia="標楷體" w:hAnsi="標楷體" w:hint="eastAsia"/>
                      <w:color w:val="000000"/>
                      <w:sz w:val="23"/>
                      <w:szCs w:val="23"/>
                    </w:rPr>
                  </w:pPr>
                  <w:r w:rsidRPr="000A2591">
                    <w:rPr>
                      <w:rFonts w:ascii="標楷體" w:eastAsia="標楷體" w:hAnsi="標楷體" w:hint="eastAsia"/>
                      <w:color w:val="000000"/>
                      <w:sz w:val="23"/>
                      <w:szCs w:val="23"/>
                    </w:rPr>
                    <w:t xml:space="preserve">      </w:t>
                  </w:r>
                  <w:r w:rsidRPr="000A2591">
                    <w:rPr>
                      <w:rFonts w:ascii="標楷體" w:eastAsia="標楷體" w:hAnsi="標楷體" w:hint="eastAsia"/>
                      <w:color w:val="000000"/>
                      <w:sz w:val="23"/>
                      <w:szCs w:val="23"/>
                      <w:shd w:val="pct15" w:color="auto" w:fill="FFFFFF"/>
                    </w:rPr>
                    <w:t>PS</w:t>
                  </w:r>
                </w:p>
              </w:tc>
              <w:tc>
                <w:tcPr>
                  <w:tcW w:w="1861" w:type="dxa"/>
                  <w:shd w:val="clear" w:color="auto" w:fill="auto"/>
                </w:tcPr>
                <w:p w:rsidR="00F057A7" w:rsidRPr="000A2591" w:rsidRDefault="00205290" w:rsidP="00AA031D">
                  <w:pPr>
                    <w:snapToGrid w:val="0"/>
                    <w:jc w:val="both"/>
                    <w:rPr>
                      <w:rFonts w:ascii="標楷體" w:eastAsia="標楷體" w:hAnsi="標楷體"/>
                      <w:color w:val="000000"/>
                      <w:sz w:val="20"/>
                      <w:szCs w:val="23"/>
                    </w:rPr>
                  </w:pPr>
                  <w:r w:rsidRPr="000A2591">
                    <w:rPr>
                      <w:rFonts w:ascii="標楷體" w:eastAsia="標楷體" w:hAnsi="標楷體" w:hint="eastAsia"/>
                      <w:color w:val="000000"/>
                      <w:sz w:val="20"/>
                      <w:szCs w:val="23"/>
                    </w:rPr>
                    <w:t>70～90℃</w:t>
                  </w:r>
                </w:p>
                <w:p w:rsidR="00205290" w:rsidRPr="000A2591" w:rsidRDefault="00205290" w:rsidP="00AA031D">
                  <w:pPr>
                    <w:snapToGrid w:val="0"/>
                    <w:jc w:val="both"/>
                    <w:rPr>
                      <w:rFonts w:ascii="標楷體" w:eastAsia="標楷體" w:hAnsi="標楷體" w:hint="eastAsia"/>
                      <w:color w:val="000000"/>
                      <w:sz w:val="20"/>
                      <w:szCs w:val="23"/>
                    </w:rPr>
                  </w:pPr>
                  <w:r w:rsidRPr="000A2591">
                    <w:rPr>
                      <w:rFonts w:ascii="標楷體" w:eastAsia="標楷體" w:hAnsi="標楷體" w:hint="eastAsia"/>
                      <w:color w:val="000000"/>
                      <w:sz w:val="20"/>
                      <w:szCs w:val="23"/>
                    </w:rPr>
                    <w:t>苯乙烯(高毒)</w:t>
                  </w:r>
                </w:p>
              </w:tc>
              <w:tc>
                <w:tcPr>
                  <w:tcW w:w="1507" w:type="dxa"/>
                  <w:shd w:val="clear" w:color="auto" w:fill="auto"/>
                </w:tcPr>
                <w:p w:rsidR="00F057A7" w:rsidRPr="000A2591" w:rsidRDefault="00D54A2B" w:rsidP="00AA031D">
                  <w:pPr>
                    <w:snapToGrid w:val="0"/>
                    <w:jc w:val="both"/>
                    <w:rPr>
                      <w:rFonts w:ascii="標楷體" w:eastAsia="標楷體" w:hAnsi="標楷體"/>
                      <w:color w:val="000000"/>
                      <w:sz w:val="20"/>
                      <w:szCs w:val="23"/>
                    </w:rPr>
                  </w:pPr>
                  <w:r w:rsidRPr="000A2591">
                    <w:rPr>
                      <w:rFonts w:ascii="標楷體" w:eastAsia="標楷體" w:hAnsi="標楷體" w:hint="eastAsia"/>
                      <w:color w:val="000000"/>
                      <w:sz w:val="20"/>
                      <w:szCs w:val="23"/>
                    </w:rPr>
                    <w:t>保麗龍</w:t>
                  </w:r>
                </w:p>
              </w:tc>
            </w:tr>
            <w:tr w:rsidR="00F057A7" w:rsidRPr="000A2591" w:rsidTr="00AA031D">
              <w:tc>
                <w:tcPr>
                  <w:tcW w:w="814" w:type="dxa"/>
                  <w:shd w:val="clear" w:color="auto" w:fill="auto"/>
                </w:tcPr>
                <w:p w:rsidR="00F057A7" w:rsidRPr="000A2591" w:rsidRDefault="00D56B09" w:rsidP="00AA031D">
                  <w:pPr>
                    <w:snapToGrid w:val="0"/>
                    <w:jc w:val="both"/>
                    <w:rPr>
                      <w:rFonts w:ascii="標楷體" w:eastAsia="標楷體" w:hAnsi="標楷體"/>
                      <w:color w:val="000000"/>
                      <w:sz w:val="23"/>
                      <w:szCs w:val="23"/>
                    </w:rPr>
                  </w:pPr>
                  <w:r w:rsidRPr="000A2591">
                    <w:rPr>
                      <w:noProof/>
                      <w:color w:val="000000"/>
                    </w:rPr>
                    <w:drawing>
                      <wp:anchor distT="0" distB="0" distL="114300" distR="114300" simplePos="0" relativeHeight="251660800" behindDoc="0" locked="0" layoutInCell="1" allowOverlap="1">
                        <wp:simplePos x="0" y="0"/>
                        <wp:positionH relativeFrom="margin">
                          <wp:posOffset>-12700</wp:posOffset>
                        </wp:positionH>
                        <wp:positionV relativeFrom="paragraph">
                          <wp:posOffset>58420</wp:posOffset>
                        </wp:positionV>
                        <wp:extent cx="295275" cy="280035"/>
                        <wp:effectExtent l="0" t="0" r="0" b="0"/>
                        <wp:wrapNone/>
                        <wp:docPr id="8" name="圖片 8" descr="pl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l0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5275" cy="280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57A7" w:rsidRPr="000A2591" w:rsidRDefault="00F057A7" w:rsidP="00AA031D">
                  <w:pPr>
                    <w:snapToGrid w:val="0"/>
                    <w:jc w:val="both"/>
                    <w:rPr>
                      <w:rFonts w:ascii="標楷體" w:eastAsia="標楷體" w:hAnsi="標楷體" w:hint="eastAsia"/>
                      <w:color w:val="000000"/>
                      <w:sz w:val="23"/>
                      <w:szCs w:val="23"/>
                    </w:rPr>
                  </w:pPr>
                </w:p>
              </w:tc>
              <w:tc>
                <w:tcPr>
                  <w:tcW w:w="1843" w:type="dxa"/>
                  <w:shd w:val="clear" w:color="auto" w:fill="auto"/>
                </w:tcPr>
                <w:p w:rsidR="00F057A7" w:rsidRPr="000A2591" w:rsidRDefault="00F057A7" w:rsidP="00AA031D">
                  <w:pPr>
                    <w:snapToGrid w:val="0"/>
                    <w:rPr>
                      <w:rFonts w:ascii="標楷體" w:eastAsia="標楷體" w:hAnsi="標楷體"/>
                      <w:color w:val="000000"/>
                      <w:sz w:val="23"/>
                      <w:szCs w:val="23"/>
                    </w:rPr>
                  </w:pPr>
                  <w:r w:rsidRPr="000A2591">
                    <w:rPr>
                      <w:rFonts w:ascii="標楷體" w:eastAsia="標楷體" w:hAnsi="標楷體" w:hint="eastAsia"/>
                      <w:color w:val="000000"/>
                      <w:sz w:val="23"/>
                      <w:szCs w:val="23"/>
                    </w:rPr>
                    <w:t>聚碳酸酯</w:t>
                  </w:r>
                  <w:r w:rsidR="00205290" w:rsidRPr="000A2591">
                    <w:rPr>
                      <w:rFonts w:ascii="標楷體" w:eastAsia="標楷體" w:hAnsi="標楷體" w:hint="eastAsia"/>
                      <w:color w:val="000000"/>
                      <w:sz w:val="23"/>
                      <w:szCs w:val="23"/>
                    </w:rPr>
                    <w:t xml:space="preserve">  </w:t>
                  </w:r>
                  <w:r w:rsidR="00205290" w:rsidRPr="000A2591">
                    <w:rPr>
                      <w:rFonts w:ascii="標楷體" w:eastAsia="標楷體" w:hAnsi="標楷體" w:hint="eastAsia"/>
                      <w:color w:val="000000"/>
                      <w:sz w:val="23"/>
                      <w:szCs w:val="23"/>
                      <w:shd w:val="pct15" w:color="auto" w:fill="FFFFFF"/>
                    </w:rPr>
                    <w:t>PC</w:t>
                  </w:r>
                </w:p>
                <w:p w:rsidR="00D54A2B" w:rsidRPr="000A2591" w:rsidRDefault="00D54A2B" w:rsidP="00AA031D">
                  <w:pPr>
                    <w:snapToGrid w:val="0"/>
                    <w:rPr>
                      <w:rFonts w:ascii="標楷體" w:eastAsia="標楷體" w:hAnsi="標楷體"/>
                      <w:color w:val="000000"/>
                      <w:sz w:val="23"/>
                      <w:szCs w:val="23"/>
                    </w:rPr>
                  </w:pPr>
                </w:p>
                <w:p w:rsidR="00F057A7" w:rsidRPr="000A2591" w:rsidRDefault="00F057A7" w:rsidP="00AA031D">
                  <w:pPr>
                    <w:snapToGrid w:val="0"/>
                    <w:rPr>
                      <w:rFonts w:ascii="標楷體" w:eastAsia="標楷體" w:hAnsi="標楷體"/>
                      <w:color w:val="000000"/>
                      <w:sz w:val="23"/>
                      <w:szCs w:val="23"/>
                      <w:shd w:val="pct15" w:color="auto" w:fill="FFFFFF"/>
                      <w:lang w:val="fr-FR"/>
                    </w:rPr>
                  </w:pPr>
                  <w:r w:rsidRPr="000A2591">
                    <w:rPr>
                      <w:rFonts w:ascii="標楷體" w:eastAsia="標楷體" w:hAnsi="標楷體" w:hint="eastAsia"/>
                      <w:color w:val="000000"/>
                      <w:sz w:val="23"/>
                      <w:szCs w:val="23"/>
                    </w:rPr>
                    <w:t>聚乳酸</w:t>
                  </w:r>
                  <w:r w:rsidR="00205290" w:rsidRPr="000A2591">
                    <w:rPr>
                      <w:rFonts w:ascii="標楷體" w:eastAsia="標楷體" w:hAnsi="標楷體" w:hint="eastAsia"/>
                      <w:color w:val="000000"/>
                      <w:sz w:val="23"/>
                      <w:szCs w:val="23"/>
                      <w:lang w:val="fr-FR"/>
                    </w:rPr>
                    <w:t xml:space="preserve">    </w:t>
                  </w:r>
                  <w:r w:rsidR="00205290" w:rsidRPr="000A2591">
                    <w:rPr>
                      <w:rFonts w:ascii="標楷體" w:eastAsia="標楷體" w:hAnsi="標楷體" w:hint="eastAsia"/>
                      <w:color w:val="000000"/>
                      <w:sz w:val="23"/>
                      <w:szCs w:val="23"/>
                      <w:shd w:val="pct15" w:color="auto" w:fill="FFFFFF"/>
                      <w:lang w:val="fr-FR"/>
                    </w:rPr>
                    <w:t>PLA</w:t>
                  </w:r>
                </w:p>
                <w:p w:rsidR="00D54A2B" w:rsidRPr="000A2591" w:rsidRDefault="00D54A2B" w:rsidP="00AA031D">
                  <w:pPr>
                    <w:snapToGrid w:val="0"/>
                    <w:rPr>
                      <w:rFonts w:ascii="標楷體" w:eastAsia="標楷體" w:hAnsi="標楷體" w:hint="eastAsia"/>
                      <w:color w:val="000000"/>
                      <w:sz w:val="23"/>
                      <w:szCs w:val="23"/>
                      <w:lang w:val="fr-FR"/>
                    </w:rPr>
                  </w:pPr>
                  <w:r w:rsidRPr="000A2591">
                    <w:rPr>
                      <w:rFonts w:ascii="標楷體" w:eastAsia="標楷體" w:hAnsi="標楷體" w:hint="eastAsia"/>
                      <w:color w:val="000000"/>
                      <w:sz w:val="23"/>
                      <w:szCs w:val="23"/>
                    </w:rPr>
                    <w:t>美耐皿</w:t>
                  </w:r>
                  <w:r w:rsidRPr="000A2591">
                    <w:rPr>
                      <w:rFonts w:ascii="標楷體" w:eastAsia="標楷體" w:hAnsi="標楷體"/>
                      <w:color w:val="000000"/>
                      <w:sz w:val="12"/>
                      <w:szCs w:val="23"/>
                      <w:lang w:val="fr-FR"/>
                    </w:rPr>
                    <w:t>Melamine resin</w:t>
                  </w:r>
                </w:p>
              </w:tc>
              <w:tc>
                <w:tcPr>
                  <w:tcW w:w="1861" w:type="dxa"/>
                  <w:shd w:val="clear" w:color="auto" w:fill="auto"/>
                </w:tcPr>
                <w:p w:rsidR="00F057A7" w:rsidRPr="000A2591" w:rsidRDefault="00D54A2B" w:rsidP="00AA031D">
                  <w:pPr>
                    <w:snapToGrid w:val="0"/>
                    <w:jc w:val="both"/>
                    <w:rPr>
                      <w:rFonts w:ascii="標楷體" w:eastAsia="標楷體" w:hAnsi="標楷體"/>
                      <w:color w:val="000000"/>
                      <w:sz w:val="20"/>
                      <w:szCs w:val="23"/>
                    </w:rPr>
                  </w:pPr>
                  <w:r w:rsidRPr="000A2591">
                    <w:rPr>
                      <w:rFonts w:ascii="標楷體" w:eastAsia="標楷體" w:hAnsi="標楷體" w:hint="eastAsia"/>
                      <w:color w:val="000000"/>
                      <w:sz w:val="20"/>
                      <w:szCs w:val="23"/>
                    </w:rPr>
                    <w:t>120～130℃雙酚A</w:t>
                  </w:r>
                </w:p>
                <w:p w:rsidR="00D54A2B" w:rsidRPr="000A2591" w:rsidRDefault="00D54A2B" w:rsidP="00AA031D">
                  <w:pPr>
                    <w:snapToGrid w:val="0"/>
                    <w:jc w:val="both"/>
                    <w:rPr>
                      <w:rFonts w:ascii="標楷體" w:eastAsia="標楷體" w:hAnsi="標楷體"/>
                      <w:color w:val="000000"/>
                      <w:sz w:val="20"/>
                      <w:szCs w:val="23"/>
                    </w:rPr>
                  </w:pPr>
                </w:p>
                <w:p w:rsidR="00F057A7" w:rsidRPr="000A2591" w:rsidRDefault="00D54A2B" w:rsidP="00AA031D">
                  <w:pPr>
                    <w:snapToGrid w:val="0"/>
                    <w:jc w:val="both"/>
                    <w:rPr>
                      <w:rFonts w:ascii="標楷體" w:eastAsia="標楷體" w:hAnsi="標楷體"/>
                      <w:color w:val="000000"/>
                      <w:sz w:val="20"/>
                      <w:szCs w:val="23"/>
                    </w:rPr>
                  </w:pPr>
                  <w:r w:rsidRPr="000A2591">
                    <w:rPr>
                      <w:rFonts w:ascii="標楷體" w:eastAsia="標楷體" w:hAnsi="標楷體" w:hint="eastAsia"/>
                      <w:color w:val="000000"/>
                      <w:sz w:val="20"/>
                      <w:szCs w:val="23"/>
                    </w:rPr>
                    <w:t>50℃    聚乳酸</w:t>
                  </w:r>
                </w:p>
                <w:p w:rsidR="00D54A2B" w:rsidRPr="000A2591" w:rsidRDefault="00D54A2B" w:rsidP="00AA031D">
                  <w:pPr>
                    <w:snapToGrid w:val="0"/>
                    <w:jc w:val="both"/>
                    <w:rPr>
                      <w:rFonts w:ascii="標楷體" w:eastAsia="標楷體" w:hAnsi="標楷體"/>
                      <w:color w:val="000000"/>
                      <w:sz w:val="20"/>
                      <w:szCs w:val="23"/>
                    </w:rPr>
                  </w:pPr>
                </w:p>
                <w:p w:rsidR="00D54A2B" w:rsidRPr="000A2591" w:rsidRDefault="00D54A2B" w:rsidP="00AA031D">
                  <w:pPr>
                    <w:snapToGrid w:val="0"/>
                    <w:jc w:val="both"/>
                    <w:rPr>
                      <w:rFonts w:ascii="標楷體" w:eastAsia="標楷體" w:hAnsi="標楷體" w:hint="eastAsia"/>
                      <w:color w:val="000000"/>
                      <w:sz w:val="20"/>
                      <w:szCs w:val="23"/>
                    </w:rPr>
                  </w:pPr>
                  <w:r w:rsidRPr="000A2591">
                    <w:rPr>
                      <w:rFonts w:ascii="標楷體" w:eastAsia="標楷體" w:hAnsi="標楷體" w:hint="eastAsia"/>
                      <w:color w:val="000000"/>
                      <w:sz w:val="18"/>
                      <w:szCs w:val="23"/>
                    </w:rPr>
                    <w:t>110～130℃三聚氰胺</w:t>
                  </w:r>
                </w:p>
              </w:tc>
              <w:tc>
                <w:tcPr>
                  <w:tcW w:w="1507" w:type="dxa"/>
                  <w:shd w:val="clear" w:color="auto" w:fill="auto"/>
                </w:tcPr>
                <w:p w:rsidR="00F057A7" w:rsidRPr="000A2591" w:rsidRDefault="00D54A2B" w:rsidP="00AA031D">
                  <w:pPr>
                    <w:snapToGrid w:val="0"/>
                    <w:jc w:val="both"/>
                    <w:rPr>
                      <w:rFonts w:ascii="標楷體" w:eastAsia="標楷體" w:hAnsi="標楷體"/>
                      <w:color w:val="000000"/>
                      <w:sz w:val="20"/>
                      <w:szCs w:val="23"/>
                    </w:rPr>
                  </w:pPr>
                  <w:r w:rsidRPr="000A2591">
                    <w:rPr>
                      <w:rFonts w:ascii="標楷體" w:eastAsia="標楷體" w:hAnsi="標楷體" w:hint="eastAsia"/>
                      <w:color w:val="000000"/>
                      <w:sz w:val="20"/>
                      <w:szCs w:val="23"/>
                    </w:rPr>
                    <w:t>運動水壺(懼鹼)</w:t>
                  </w:r>
                </w:p>
                <w:p w:rsidR="00D54A2B" w:rsidRPr="000A2591" w:rsidRDefault="00D54A2B" w:rsidP="00AA031D">
                  <w:pPr>
                    <w:snapToGrid w:val="0"/>
                    <w:jc w:val="both"/>
                    <w:rPr>
                      <w:rFonts w:ascii="標楷體" w:eastAsia="標楷體" w:hAnsi="標楷體"/>
                      <w:color w:val="000000"/>
                      <w:sz w:val="20"/>
                      <w:szCs w:val="23"/>
                    </w:rPr>
                  </w:pPr>
                  <w:r w:rsidRPr="000A2591">
                    <w:rPr>
                      <w:rFonts w:ascii="標楷體" w:eastAsia="標楷體" w:hAnsi="標楷體" w:hint="eastAsia"/>
                      <w:color w:val="000000"/>
                      <w:sz w:val="20"/>
                      <w:szCs w:val="23"/>
                    </w:rPr>
                    <w:t>餐具</w:t>
                  </w:r>
                </w:p>
                <w:p w:rsidR="00D54A2B" w:rsidRPr="000A2591" w:rsidRDefault="00D54A2B" w:rsidP="00AA031D">
                  <w:pPr>
                    <w:snapToGrid w:val="0"/>
                    <w:jc w:val="both"/>
                    <w:rPr>
                      <w:rFonts w:ascii="標楷體" w:eastAsia="標楷體" w:hAnsi="標楷體"/>
                      <w:color w:val="000000"/>
                      <w:sz w:val="20"/>
                      <w:szCs w:val="23"/>
                    </w:rPr>
                  </w:pPr>
                </w:p>
                <w:p w:rsidR="00D54A2B" w:rsidRPr="000A2591" w:rsidRDefault="00D54A2B" w:rsidP="00AA031D">
                  <w:pPr>
                    <w:snapToGrid w:val="0"/>
                    <w:jc w:val="both"/>
                    <w:rPr>
                      <w:rFonts w:ascii="標楷體" w:eastAsia="標楷體" w:hAnsi="標楷體" w:hint="eastAsia"/>
                      <w:color w:val="000000"/>
                      <w:sz w:val="20"/>
                      <w:szCs w:val="23"/>
                    </w:rPr>
                  </w:pPr>
                  <w:r w:rsidRPr="000A2591">
                    <w:rPr>
                      <w:rFonts w:ascii="標楷體" w:eastAsia="標楷體" w:hAnsi="標楷體" w:hint="eastAsia"/>
                      <w:color w:val="000000"/>
                      <w:sz w:val="20"/>
                      <w:szCs w:val="23"/>
                    </w:rPr>
                    <w:t>美耐皿</w:t>
                  </w:r>
                </w:p>
              </w:tc>
            </w:tr>
          </w:tbl>
          <w:p w:rsidR="001D378C" w:rsidRPr="000A2591" w:rsidRDefault="00D54A2B" w:rsidP="001D378C">
            <w:p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(二)依問題引導學生查表</w:t>
            </w:r>
          </w:p>
          <w:p w:rsidR="005F71CF" w:rsidRPr="000A2591" w:rsidRDefault="00D54A2B" w:rsidP="001D378C">
            <w:p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1.請問可以用</w:t>
            </w:r>
            <w:r w:rsidR="005F71CF" w:rsidRPr="000A2591">
              <w:rPr>
                <w:rFonts w:ascii="標楷體" w:eastAsia="標楷體" w:hAnsi="標楷體" w:hint="eastAsia"/>
                <w:color w:val="000000"/>
                <w:sz w:val="23"/>
                <w:szCs w:val="23"/>
              </w:rPr>
              <w:t>把沸水放入</w:t>
            </w:r>
            <w:r w:rsidRPr="000A2591">
              <w:rPr>
                <w:rFonts w:ascii="標楷體" w:eastAsia="標楷體" w:hAnsi="標楷體" w:hint="eastAsia"/>
                <w:color w:val="000000"/>
                <w:sz w:val="23"/>
                <w:szCs w:val="23"/>
              </w:rPr>
              <w:t>保麗龍</w:t>
            </w:r>
            <w:r w:rsidR="005F71CF" w:rsidRPr="000A2591">
              <w:rPr>
                <w:rFonts w:ascii="標楷體" w:eastAsia="標楷體" w:hAnsi="標楷體" w:hint="eastAsia"/>
                <w:color w:val="000000"/>
                <w:sz w:val="23"/>
                <w:szCs w:val="23"/>
              </w:rPr>
              <w:t>碗嗎？</w:t>
            </w:r>
            <w:r w:rsidR="00862DB3" w:rsidRPr="000A2591">
              <w:rPr>
                <w:rFonts w:ascii="標楷體" w:eastAsia="標楷體" w:hAnsi="標楷體" w:hint="eastAsia"/>
                <w:color w:val="000000"/>
                <w:sz w:val="23"/>
                <w:szCs w:val="23"/>
              </w:rPr>
              <w:t>老師公布答案：不可</w:t>
            </w:r>
          </w:p>
          <w:p w:rsidR="005F71CF" w:rsidRPr="000A2591" w:rsidRDefault="005F71CF" w:rsidP="001D378C">
            <w:p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lastRenderedPageBreak/>
              <w:t>2.請問可以用塑膠袋裝煮沸的湯嗎？</w:t>
            </w:r>
            <w:r w:rsidR="00862DB3" w:rsidRPr="000A2591">
              <w:rPr>
                <w:rFonts w:ascii="標楷體" w:eastAsia="標楷體" w:hAnsi="標楷體" w:hint="eastAsia"/>
                <w:color w:val="000000"/>
                <w:sz w:val="23"/>
                <w:szCs w:val="23"/>
              </w:rPr>
              <w:t xml:space="preserve">  老師公布答案：不可</w:t>
            </w:r>
          </w:p>
          <w:p w:rsidR="005F71CF" w:rsidRPr="000A2591" w:rsidRDefault="005F71CF" w:rsidP="001D378C">
            <w:p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3.可否用寶特瓶來泡茶？</w:t>
            </w:r>
            <w:r w:rsidR="00862DB3" w:rsidRPr="000A2591">
              <w:rPr>
                <w:rFonts w:ascii="標楷體" w:eastAsia="標楷體" w:hAnsi="標楷體" w:hint="eastAsia"/>
                <w:color w:val="000000"/>
                <w:sz w:val="23"/>
                <w:szCs w:val="23"/>
              </w:rPr>
              <w:t xml:space="preserve">            老師公布答案：不可</w:t>
            </w:r>
          </w:p>
          <w:p w:rsidR="00862DB3" w:rsidRPr="000A2591" w:rsidRDefault="005F71CF" w:rsidP="001D378C">
            <w:p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4.可以將免洗湯匙放處溫度70度的麻油雞湯嗎？</w:t>
            </w:r>
          </w:p>
          <w:p w:rsidR="005F71CF" w:rsidRPr="000A2591" w:rsidRDefault="00862DB3" w:rsidP="001D378C">
            <w:p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 xml:space="preserve">                                 老師公布答案：不可</w:t>
            </w:r>
          </w:p>
          <w:p w:rsidR="005F71CF" w:rsidRPr="000A2591" w:rsidRDefault="005F71CF" w:rsidP="001D378C">
            <w:p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5.請問可以用運動水壺泡熱茶嗎？</w:t>
            </w:r>
          </w:p>
          <w:p w:rsidR="005F71CF" w:rsidRPr="000A2591" w:rsidRDefault="00862DB3" w:rsidP="001D378C">
            <w:p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 xml:space="preserve">                 老師公布答案：似乎可以，但盡量不要</w:t>
            </w:r>
          </w:p>
          <w:p w:rsidR="00B84D4B" w:rsidRPr="000A2591" w:rsidRDefault="00B84D4B" w:rsidP="001D378C">
            <w:pPr>
              <w:snapToGrid w:val="0"/>
              <w:jc w:val="both"/>
              <w:rPr>
                <w:rFonts w:ascii="標楷體" w:eastAsia="標楷體" w:hAnsi="標楷體"/>
                <w:color w:val="000000"/>
                <w:sz w:val="23"/>
                <w:szCs w:val="23"/>
              </w:rPr>
            </w:pPr>
            <w:r w:rsidRPr="000A2591">
              <w:rPr>
                <w:rFonts w:ascii="標楷體" w:eastAsia="標楷體" w:hAnsi="標楷體"/>
                <w:color w:val="000000"/>
                <w:sz w:val="23"/>
                <w:szCs w:val="23"/>
              </w:rPr>
              <w:t>6.</w:t>
            </w:r>
            <w:r w:rsidRPr="000A2591">
              <w:rPr>
                <w:rFonts w:ascii="標楷體" w:eastAsia="標楷體" w:hAnsi="標楷體" w:hint="eastAsia"/>
                <w:color w:val="000000"/>
                <w:sz w:val="23"/>
                <w:szCs w:val="23"/>
              </w:rPr>
              <w:t>塑膠掩埋後能不能分解？</w:t>
            </w:r>
          </w:p>
          <w:p w:rsidR="00B84D4B" w:rsidRPr="000A2591" w:rsidRDefault="00B84D4B" w:rsidP="001D378C">
            <w:p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老師公布答案：不能分解，所</w:t>
            </w:r>
            <w:r w:rsidR="006C7F67" w:rsidRPr="000A2591">
              <w:rPr>
                <w:rFonts w:ascii="標楷體" w:eastAsia="標楷體" w:hAnsi="標楷體" w:hint="eastAsia"/>
                <w:color w:val="000000"/>
                <w:sz w:val="23"/>
                <w:szCs w:val="23"/>
              </w:rPr>
              <w:t>以</w:t>
            </w:r>
            <w:r w:rsidRPr="000A2591">
              <w:rPr>
                <w:rFonts w:ascii="標楷體" w:eastAsia="標楷體" w:hAnsi="標楷體" w:hint="eastAsia"/>
                <w:color w:val="000000"/>
                <w:sz w:val="23"/>
                <w:szCs w:val="23"/>
              </w:rPr>
              <w:t>少用塑膠餐具。</w:t>
            </w:r>
          </w:p>
          <w:p w:rsidR="0024049D" w:rsidRPr="000A2591" w:rsidRDefault="0024049D" w:rsidP="001D378C">
            <w:pPr>
              <w:snapToGrid w:val="0"/>
              <w:jc w:val="both"/>
              <w:rPr>
                <w:rFonts w:ascii="標楷體" w:eastAsia="標楷體" w:hAnsi="標楷體"/>
                <w:color w:val="000000"/>
                <w:sz w:val="23"/>
                <w:szCs w:val="23"/>
              </w:rPr>
            </w:pPr>
            <w:r w:rsidRPr="000A2591">
              <w:rPr>
                <w:rFonts w:ascii="標楷體" w:eastAsia="標楷體" w:hAnsi="標楷體"/>
                <w:color w:val="000000"/>
                <w:sz w:val="23"/>
                <w:szCs w:val="23"/>
              </w:rPr>
              <w:t>7.</w:t>
            </w:r>
            <w:r w:rsidRPr="000A2591">
              <w:rPr>
                <w:rFonts w:ascii="標楷體" w:eastAsia="標楷體" w:hAnsi="標楷體" w:hint="eastAsia"/>
                <w:color w:val="000000"/>
                <w:sz w:val="23"/>
                <w:szCs w:val="23"/>
              </w:rPr>
              <w:t>近年來有沒有發現分解塑膠的方式？</w:t>
            </w:r>
          </w:p>
          <w:p w:rsidR="0024049D" w:rsidRPr="000A2591" w:rsidRDefault="0024049D" w:rsidP="001D378C">
            <w:pPr>
              <w:snapToGrid w:val="0"/>
              <w:jc w:val="both"/>
              <w:rPr>
                <w:rFonts w:ascii="標楷體" w:eastAsia="標楷體" w:hAnsi="標楷體" w:hint="eastAsia"/>
                <w:color w:val="000000"/>
                <w:sz w:val="23"/>
                <w:szCs w:val="23"/>
              </w:rPr>
            </w:pPr>
            <w:r w:rsidRPr="000A2591">
              <w:rPr>
                <w:rFonts w:ascii="標楷體" w:eastAsia="標楷體" w:hAnsi="標楷體" w:hint="eastAsia"/>
                <w:color w:val="000000"/>
                <w:sz w:val="23"/>
                <w:szCs w:val="23"/>
              </w:rPr>
              <w:t>答案：似乎有，但效果很不明顯。</w:t>
            </w:r>
          </w:p>
          <w:p w:rsidR="00C51AA6" w:rsidRPr="000A2591" w:rsidRDefault="00C51AA6" w:rsidP="001D378C">
            <w:pPr>
              <w:snapToGrid w:val="0"/>
              <w:jc w:val="both"/>
              <w:rPr>
                <w:rFonts w:ascii="標楷體" w:eastAsia="標楷體" w:hAnsi="標楷體" w:hint="eastAsia"/>
                <w:color w:val="000000"/>
                <w:sz w:val="23"/>
                <w:szCs w:val="23"/>
              </w:rPr>
            </w:pPr>
          </w:p>
          <w:p w:rsidR="001D378C" w:rsidRPr="000A2591" w:rsidRDefault="00862DB3" w:rsidP="001D378C">
            <w:pPr>
              <w:snapToGrid w:val="0"/>
              <w:jc w:val="both"/>
              <w:rPr>
                <w:rFonts w:ascii="標楷體" w:eastAsia="標楷體" w:hAnsi="標楷體"/>
                <w:color w:val="000000"/>
                <w:sz w:val="23"/>
                <w:szCs w:val="23"/>
                <w:shd w:val="pct15" w:color="auto" w:fill="FFFFFF"/>
              </w:rPr>
            </w:pPr>
            <w:r w:rsidRPr="000A2591">
              <w:rPr>
                <w:rFonts w:ascii="標楷體" w:eastAsia="標楷體" w:hAnsi="標楷體" w:hint="eastAsia"/>
                <w:color w:val="000000"/>
                <w:sz w:val="23"/>
                <w:szCs w:val="23"/>
                <w:shd w:val="pct15" w:color="auto" w:fill="FFFFFF"/>
              </w:rPr>
              <w:t>第二節：利用寶特瓶製作捕蚊器</w:t>
            </w:r>
          </w:p>
          <w:p w:rsidR="00862DB3" w:rsidRPr="000A2591" w:rsidRDefault="00862DB3" w:rsidP="001D378C">
            <w:p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課前準備</w:t>
            </w:r>
            <w:r w:rsidR="0095179F" w:rsidRPr="000A2591">
              <w:rPr>
                <w:rFonts w:ascii="標楷體" w:eastAsia="標楷體" w:hAnsi="標楷體" w:hint="eastAsia"/>
                <w:color w:val="000000"/>
                <w:sz w:val="23"/>
                <w:szCs w:val="23"/>
              </w:rPr>
              <w:t>：寶特瓶（2000ml容量）一個、砂糖50g、酵母粉1g、熱水200ml、黑紙一張、美工刀、奇異筆、杯子一個</w:t>
            </w:r>
          </w:p>
          <w:p w:rsidR="0095179F" w:rsidRPr="000A2591" w:rsidRDefault="0095179F" w:rsidP="00A5790B">
            <w:pPr>
              <w:numPr>
                <w:ilvl w:val="0"/>
                <w:numId w:val="3"/>
              </w:num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製造捕蚊器</w:t>
            </w:r>
          </w:p>
          <w:p w:rsidR="0095179F" w:rsidRPr="000A2591" w:rsidRDefault="0095179F" w:rsidP="00A5790B">
            <w:pPr>
              <w:numPr>
                <w:ilvl w:val="0"/>
                <w:numId w:val="4"/>
              </w:num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先在寶特瓶從瓶口到約三分之一處的地方用奇異筆標記，並用美工刀切開，割下整個環狀。</w:t>
            </w:r>
          </w:p>
          <w:p w:rsidR="0095179F" w:rsidRPr="000A2591" w:rsidRDefault="0095179F" w:rsidP="00A5790B">
            <w:pPr>
              <w:numPr>
                <w:ilvl w:val="0"/>
                <w:numId w:val="4"/>
              </w:num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另用杯子裝熱水並放入砂糖，待砂糖均勻溶解後先靜置，等溫度降到攝氏40度以下，再將糖水倒入寶特瓶中，並撒入酵母粉，此時不需刻意攪拌，兩者會自行作用產生二氧化碳。</w:t>
            </w:r>
          </w:p>
          <w:p w:rsidR="0095179F" w:rsidRPr="000A2591" w:rsidRDefault="00EA58DC" w:rsidP="00A5790B">
            <w:pPr>
              <w:numPr>
                <w:ilvl w:val="0"/>
                <w:numId w:val="4"/>
              </w:num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把原本沙漏狀的瓶口倒置入瓶子中，並使用黑色紙</w:t>
            </w:r>
            <w:r w:rsidR="0095179F" w:rsidRPr="000A2591">
              <w:rPr>
                <w:rFonts w:ascii="標楷體" w:eastAsia="標楷體" w:hAnsi="標楷體" w:hint="eastAsia"/>
                <w:color w:val="000000"/>
                <w:sz w:val="23"/>
                <w:szCs w:val="23"/>
              </w:rPr>
              <w:t>完全密合</w:t>
            </w:r>
            <w:r w:rsidRPr="000A2591">
              <w:rPr>
                <w:rFonts w:ascii="標楷體" w:eastAsia="標楷體" w:hAnsi="標楷體" w:hint="eastAsia"/>
                <w:color w:val="000000"/>
                <w:sz w:val="23"/>
                <w:szCs w:val="23"/>
              </w:rPr>
              <w:t>後</w:t>
            </w:r>
            <w:r w:rsidR="0095179F" w:rsidRPr="000A2591">
              <w:rPr>
                <w:rFonts w:ascii="標楷體" w:eastAsia="標楷體" w:hAnsi="標楷體" w:hint="eastAsia"/>
                <w:color w:val="000000"/>
                <w:sz w:val="23"/>
                <w:szCs w:val="23"/>
              </w:rPr>
              <w:t>，</w:t>
            </w:r>
            <w:r w:rsidRPr="000A2591">
              <w:rPr>
                <w:rFonts w:ascii="標楷體" w:eastAsia="標楷體" w:hAnsi="標楷體" w:hint="eastAsia"/>
                <w:color w:val="000000"/>
                <w:sz w:val="23"/>
                <w:szCs w:val="23"/>
              </w:rPr>
              <w:t>用膠帶封起來。</w:t>
            </w:r>
          </w:p>
          <w:p w:rsidR="0095179F" w:rsidRPr="000A2591" w:rsidRDefault="00EA58DC" w:rsidP="00A5790B">
            <w:pPr>
              <w:numPr>
                <w:ilvl w:val="0"/>
                <w:numId w:val="4"/>
              </w:num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這樣二氧化碳會從瓶口處散出吸引蚊子。靜置在房間內，幾天後看裡面有幾隻蚊子。</w:t>
            </w:r>
          </w:p>
          <w:p w:rsidR="0095179F" w:rsidRPr="000A2591" w:rsidRDefault="0095179F" w:rsidP="00A5790B">
            <w:pPr>
              <w:numPr>
                <w:ilvl w:val="0"/>
                <w:numId w:val="4"/>
              </w:num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因為蚊子喜歡黑暗處，所以在瓶子外圍包上黑紙，並放置於家中蚊子較多的牆邊角落即可。因為糖水混合酵母粉約可發酵一至兩週，至少每兩週更換一次瓶內溶液。</w:t>
            </w:r>
          </w:p>
          <w:p w:rsidR="0095179F" w:rsidRPr="000A2591" w:rsidRDefault="0095179F" w:rsidP="0095179F">
            <w:pPr>
              <w:snapToGrid w:val="0"/>
              <w:jc w:val="both"/>
              <w:rPr>
                <w:rFonts w:ascii="標楷體" w:eastAsia="標楷體" w:hAnsi="標楷體" w:hint="eastAsia"/>
                <w:color w:val="000000"/>
                <w:sz w:val="23"/>
                <w:szCs w:val="23"/>
              </w:rPr>
            </w:pPr>
            <w:r w:rsidRPr="000A2591">
              <w:rPr>
                <w:rFonts w:ascii="標楷體" w:eastAsia="標楷體" w:hAnsi="標楷體" w:hint="eastAsia"/>
                <w:color w:val="000000"/>
                <w:sz w:val="23"/>
                <w:szCs w:val="23"/>
              </w:rPr>
              <w:t>二</w:t>
            </w:r>
            <w:r w:rsidR="001D098A" w:rsidRPr="000A2591">
              <w:rPr>
                <w:rFonts w:ascii="標楷體" w:eastAsia="標楷體" w:hAnsi="標楷體" w:hint="eastAsia"/>
                <w:color w:val="000000"/>
                <w:sz w:val="23"/>
                <w:szCs w:val="23"/>
              </w:rPr>
              <w:t>、</w:t>
            </w:r>
            <w:r w:rsidRPr="000A2591">
              <w:rPr>
                <w:rFonts w:ascii="標楷體" w:eastAsia="標楷體" w:hAnsi="標楷體" w:hint="eastAsia"/>
                <w:color w:val="000000"/>
                <w:sz w:val="23"/>
                <w:szCs w:val="23"/>
              </w:rPr>
              <w:t>原理：</w:t>
            </w:r>
          </w:p>
          <w:p w:rsidR="00862DB3" w:rsidRPr="000A2591" w:rsidRDefault="006F027E" w:rsidP="00A5790B">
            <w:pPr>
              <w:numPr>
                <w:ilvl w:val="0"/>
                <w:numId w:val="5"/>
              </w:num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吸引蚊子叮人的因素，其實最重要的是二氧化碳，蚊子在遠距離就可辨識二氧化碳，所以只要有呼吸的人</w:t>
            </w:r>
            <w:r w:rsidR="00FD0D70" w:rsidRPr="000A2591">
              <w:rPr>
                <w:rFonts w:ascii="標楷體" w:eastAsia="標楷體" w:hAnsi="標楷體" w:hint="eastAsia"/>
                <w:color w:val="000000"/>
                <w:sz w:val="23"/>
                <w:szCs w:val="23"/>
              </w:rPr>
              <w:t>就會吸引蚊子。</w:t>
            </w:r>
          </w:p>
          <w:p w:rsidR="001D378C" w:rsidRPr="000A2591" w:rsidRDefault="006F027E" w:rsidP="00A5790B">
            <w:pPr>
              <w:numPr>
                <w:ilvl w:val="0"/>
                <w:numId w:val="5"/>
              </w:numPr>
              <w:snapToGrid w:val="0"/>
              <w:jc w:val="both"/>
              <w:rPr>
                <w:rFonts w:ascii="標楷體" w:eastAsia="標楷體" w:hAnsi="標楷體" w:hint="eastAsia"/>
                <w:color w:val="000000"/>
                <w:sz w:val="23"/>
                <w:szCs w:val="23"/>
              </w:rPr>
            </w:pPr>
            <w:r w:rsidRPr="000A2591">
              <w:rPr>
                <w:rFonts w:ascii="標楷體" w:eastAsia="標楷體" w:hAnsi="標楷體" w:hint="eastAsia"/>
                <w:color w:val="000000"/>
                <w:sz w:val="23"/>
                <w:szCs w:val="23"/>
              </w:rPr>
              <w:t>酵母粉和糖作用會發酵，而發酵會排出二氧化碳</w:t>
            </w:r>
            <w:r w:rsidR="00B84D4B" w:rsidRPr="000A2591">
              <w:rPr>
                <w:rFonts w:ascii="標楷體" w:eastAsia="標楷體" w:hAnsi="標楷體" w:hint="eastAsia"/>
                <w:color w:val="000000"/>
                <w:sz w:val="23"/>
                <w:szCs w:val="23"/>
              </w:rPr>
              <w:t>，吸引蚊子</w:t>
            </w:r>
            <w:r w:rsidRPr="000A2591">
              <w:rPr>
                <w:rFonts w:ascii="標楷體" w:eastAsia="標楷體" w:hAnsi="標楷體" w:hint="eastAsia"/>
                <w:color w:val="000000"/>
                <w:sz w:val="23"/>
                <w:szCs w:val="23"/>
              </w:rPr>
              <w:t>。</w:t>
            </w:r>
          </w:p>
          <w:p w:rsidR="00C51AA6" w:rsidRPr="000A2591" w:rsidRDefault="00C51AA6" w:rsidP="00006AFB">
            <w:pPr>
              <w:snapToGrid w:val="0"/>
              <w:jc w:val="both"/>
              <w:rPr>
                <w:rFonts w:ascii="標楷體" w:eastAsia="標楷體" w:hAnsi="標楷體" w:hint="eastAsia"/>
                <w:color w:val="000000"/>
                <w:sz w:val="23"/>
                <w:szCs w:val="23"/>
              </w:rPr>
            </w:pPr>
          </w:p>
          <w:p w:rsidR="00006AFB" w:rsidRPr="000A2591" w:rsidRDefault="00006AFB" w:rsidP="00006AFB">
            <w:pPr>
              <w:snapToGrid w:val="0"/>
              <w:jc w:val="both"/>
              <w:rPr>
                <w:rFonts w:ascii="標楷體" w:eastAsia="標楷體" w:hAnsi="標楷體" w:hint="eastAsia"/>
                <w:color w:val="000000"/>
                <w:sz w:val="23"/>
                <w:szCs w:val="23"/>
                <w:shd w:val="pct15" w:color="auto" w:fill="FFFFFF"/>
              </w:rPr>
            </w:pPr>
            <w:r w:rsidRPr="000A2591">
              <w:rPr>
                <w:rFonts w:ascii="標楷體" w:eastAsia="標楷體" w:hAnsi="標楷體" w:hint="eastAsia"/>
                <w:color w:val="000000"/>
                <w:sz w:val="23"/>
                <w:szCs w:val="23"/>
                <w:shd w:val="pct15" w:color="auto" w:fill="FFFFFF"/>
              </w:rPr>
              <w:t>第三節：</w:t>
            </w:r>
            <w:r w:rsidR="00D07DAB" w:rsidRPr="000A2591">
              <w:rPr>
                <w:rFonts w:ascii="標楷體" w:eastAsia="標楷體" w:hAnsi="標楷體"/>
                <w:color w:val="000000"/>
                <w:sz w:val="23"/>
                <w:szCs w:val="23"/>
                <w:shd w:val="pct15" w:color="auto" w:fill="FFFFFF"/>
              </w:rPr>
              <w:t>減塑</w:t>
            </w:r>
            <w:r w:rsidR="00D07DAB" w:rsidRPr="000A2591">
              <w:rPr>
                <w:rFonts w:ascii="標楷體" w:eastAsia="標楷體" w:hAnsi="標楷體" w:hint="eastAsia"/>
                <w:color w:val="000000"/>
                <w:sz w:val="23"/>
                <w:szCs w:val="23"/>
                <w:shd w:val="pct15" w:color="auto" w:fill="FFFFFF"/>
              </w:rPr>
              <w:t>做環保</w:t>
            </w:r>
          </w:p>
          <w:p w:rsidR="006B1159" w:rsidRPr="000A2591" w:rsidRDefault="001D098A" w:rsidP="006B1159">
            <w:p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一、</w:t>
            </w:r>
            <w:r w:rsidR="006B1159" w:rsidRPr="000A2591">
              <w:rPr>
                <w:rFonts w:ascii="標楷體" w:eastAsia="標楷體" w:hAnsi="標楷體"/>
                <w:color w:val="000000"/>
                <w:sz w:val="23"/>
                <w:szCs w:val="23"/>
              </w:rPr>
              <w:t>為什麼現在就要減塑？</w:t>
            </w:r>
          </w:p>
          <w:p w:rsidR="006B1159" w:rsidRPr="000A2591" w:rsidRDefault="006B1159" w:rsidP="006B1159">
            <w:p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 xml:space="preserve">  </w:t>
            </w:r>
            <w:r w:rsidR="001D098A" w:rsidRPr="000A2591">
              <w:rPr>
                <w:rFonts w:ascii="標楷體" w:eastAsia="標楷體" w:hAnsi="標楷體" w:hint="eastAsia"/>
                <w:color w:val="000000"/>
                <w:sz w:val="23"/>
                <w:szCs w:val="23"/>
              </w:rPr>
              <w:t xml:space="preserve">(一) </w:t>
            </w:r>
            <w:r w:rsidRPr="000A2591">
              <w:rPr>
                <w:rFonts w:ascii="標楷體" w:eastAsia="標楷體" w:hAnsi="標楷體"/>
                <w:color w:val="000000"/>
                <w:sz w:val="23"/>
                <w:szCs w:val="23"/>
              </w:rPr>
              <w:t>拯救海洋與生態</w:t>
            </w:r>
            <w:r w:rsidR="003552F4" w:rsidRPr="003552F4">
              <w:rPr>
                <w:rFonts w:ascii="標楷體" w:eastAsia="標楷體" w:hAnsi="標楷體"/>
                <w:color w:val="000000"/>
                <w:sz w:val="23"/>
                <w:szCs w:val="23"/>
              </w:rPr>
              <w:t>：</w:t>
            </w:r>
            <w:r w:rsidRPr="000A2591">
              <w:rPr>
                <w:rFonts w:ascii="標楷體" w:eastAsia="標楷體" w:hAnsi="標楷體"/>
                <w:color w:val="000000"/>
                <w:sz w:val="23"/>
                <w:szCs w:val="23"/>
              </w:rPr>
              <w:t>全球三分之二的海鳥面臨誤食海洋垃圾或纏繞受困，估計已經有 100 萬隻海鳥因此死亡。在中途島，90 天大的鶵鳥身體裡有 276 片塑膠碎片，占體重的 15%，相當於一個成人身體裡有 6~8 公斤的塑膠垃圾。一年有十萬隻以上海洋生物死於塑膠廢棄物纏繞，每十種受海洋垃圾影響的物種，就超過一種是面臨絕種危機的物種。海洋生物每分每秒都在受苦，而我們應該做的，就是盡力減少流入自然環境中的塑膠垃圾，從生活中促成改變。</w:t>
            </w:r>
          </w:p>
          <w:p w:rsidR="006B1159" w:rsidRPr="000A2591" w:rsidRDefault="006B1159" w:rsidP="006B1159">
            <w:p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lastRenderedPageBreak/>
              <w:t xml:space="preserve">  </w:t>
            </w:r>
            <w:r w:rsidR="001D098A" w:rsidRPr="000A2591">
              <w:rPr>
                <w:rFonts w:ascii="標楷體" w:eastAsia="標楷體" w:hAnsi="標楷體" w:hint="eastAsia"/>
                <w:color w:val="000000"/>
                <w:sz w:val="23"/>
                <w:szCs w:val="23"/>
              </w:rPr>
              <w:t xml:space="preserve">(二) </w:t>
            </w:r>
            <w:r w:rsidRPr="000A2591">
              <w:rPr>
                <w:rFonts w:ascii="標楷體" w:eastAsia="標楷體" w:hAnsi="標楷體"/>
                <w:color w:val="000000"/>
                <w:sz w:val="23"/>
                <w:szCs w:val="23"/>
              </w:rPr>
              <w:t>塑膠也會進入人類食物鏈</w:t>
            </w:r>
            <w:r w:rsidR="003552F4" w:rsidRPr="003552F4">
              <w:rPr>
                <w:rFonts w:ascii="標楷體" w:eastAsia="標楷體" w:hAnsi="標楷體"/>
                <w:color w:val="000000"/>
                <w:sz w:val="23"/>
                <w:szCs w:val="23"/>
              </w:rPr>
              <w:t>：</w:t>
            </w:r>
            <w:r w:rsidRPr="000A2591">
              <w:rPr>
                <w:rFonts w:ascii="標楷體" w:eastAsia="標楷體" w:hAnsi="標楷體"/>
                <w:color w:val="000000"/>
                <w:sz w:val="23"/>
                <w:szCs w:val="23"/>
              </w:rPr>
              <w:t>塑膠一旦流入自然環境，幾乎不會完全消失，而會隨著陽光、海流，碎裂成細小碎片，甚至被魚類、貝類攝取，進入食物鏈。看完整「海鮮中的塑膠」報告：</w:t>
            </w:r>
            <w:hyperlink r:id="rId15" w:history="1">
              <w:r w:rsidRPr="000A2591">
                <w:rPr>
                  <w:rFonts w:ascii="標楷體" w:eastAsia="標楷體" w:hAnsi="標楷體"/>
                  <w:color w:val="000000"/>
                  <w:sz w:val="23"/>
                  <w:szCs w:val="23"/>
                </w:rPr>
                <w:t>你今天吃塑膠海鮮了嗎？</w:t>
              </w:r>
            </w:hyperlink>
          </w:p>
          <w:p w:rsidR="006B1159" w:rsidRPr="000A2591" w:rsidRDefault="001D098A" w:rsidP="006B1159">
            <w:p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 xml:space="preserve">  (三)</w:t>
            </w:r>
            <w:r w:rsidR="006B1159" w:rsidRPr="000A2591">
              <w:rPr>
                <w:rFonts w:ascii="標楷體" w:eastAsia="標楷體" w:hAnsi="標楷體"/>
                <w:color w:val="000000"/>
                <w:sz w:val="23"/>
                <w:szCs w:val="23"/>
              </w:rPr>
              <w:t>空氣中也出現微塑膠</w:t>
            </w:r>
            <w:r w:rsidR="003552F4" w:rsidRPr="003552F4">
              <w:rPr>
                <w:rFonts w:ascii="標楷體" w:eastAsia="標楷體" w:hAnsi="標楷體"/>
                <w:color w:val="000000"/>
                <w:sz w:val="23"/>
                <w:szCs w:val="23"/>
              </w:rPr>
              <w:t>：</w:t>
            </w:r>
            <w:r w:rsidR="006B1159" w:rsidRPr="000A2591">
              <w:rPr>
                <w:rFonts w:ascii="標楷體" w:eastAsia="標楷體" w:hAnsi="標楷體"/>
                <w:color w:val="000000"/>
                <w:sz w:val="23"/>
                <w:szCs w:val="23"/>
              </w:rPr>
              <w:t>越來越多研究證明，空氣中已有微塑膠，呼吸是一條重要的暴露途徑，而不僅僅是藉由飲食與海鮮。了解專家怎麼看塑膠污染：</w:t>
            </w:r>
            <w:hyperlink r:id="rId16" w:history="1">
              <w:r w:rsidR="006B1159" w:rsidRPr="000A2591">
                <w:rPr>
                  <w:rFonts w:ascii="標楷體" w:eastAsia="標楷體" w:hAnsi="標楷體"/>
                  <w:color w:val="000000"/>
                  <w:sz w:val="23"/>
                  <w:szCs w:val="23"/>
                </w:rPr>
                <w:t>塑膠污染多嚴重？連空氣中都有微塑膠</w:t>
              </w:r>
            </w:hyperlink>
          </w:p>
          <w:p w:rsidR="006B1159" w:rsidRPr="000A2591" w:rsidRDefault="001D098A" w:rsidP="006B1159">
            <w:p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 xml:space="preserve">  (四)</w:t>
            </w:r>
            <w:r w:rsidR="006B1159" w:rsidRPr="000A2591">
              <w:rPr>
                <w:rFonts w:ascii="標楷體" w:eastAsia="標楷體" w:hAnsi="標楷體"/>
                <w:color w:val="000000"/>
                <w:sz w:val="23"/>
                <w:szCs w:val="23"/>
              </w:rPr>
              <w:t>生產塑膠持續增加碳排放量</w:t>
            </w:r>
            <w:r w:rsidR="003552F4" w:rsidRPr="003552F4">
              <w:rPr>
                <w:rFonts w:ascii="標楷體" w:eastAsia="標楷體" w:hAnsi="標楷體"/>
                <w:color w:val="000000"/>
                <w:sz w:val="23"/>
                <w:szCs w:val="23"/>
              </w:rPr>
              <w:t>：</w:t>
            </w:r>
            <w:r w:rsidR="006B1159" w:rsidRPr="000A2591">
              <w:rPr>
                <w:rFonts w:ascii="標楷體" w:eastAsia="標楷體" w:hAnsi="標楷體"/>
                <w:color w:val="000000"/>
                <w:sz w:val="23"/>
                <w:szCs w:val="23"/>
              </w:rPr>
              <w:t>塑膠生產是造成溫室氣體排放的主要因素。根據報告，目前塑膠生產消耗全球石油產量的 6%，如當前的趨勢繼續，到 2050 年，塑膠產量預計將增長到佔20%。</w:t>
            </w:r>
          </w:p>
          <w:p w:rsidR="001B74C8" w:rsidRPr="000A2591" w:rsidRDefault="001B74C8" w:rsidP="001B74C8">
            <w:pPr>
              <w:snapToGrid w:val="0"/>
              <w:jc w:val="both"/>
              <w:rPr>
                <w:rFonts w:ascii="標楷體" w:eastAsia="標楷體" w:hAnsi="標楷體" w:hint="eastAsia"/>
                <w:color w:val="000000"/>
                <w:sz w:val="23"/>
                <w:szCs w:val="23"/>
              </w:rPr>
            </w:pPr>
          </w:p>
          <w:p w:rsidR="001B74C8" w:rsidRPr="000A2591" w:rsidRDefault="001D098A" w:rsidP="001B74C8">
            <w:p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二、</w:t>
            </w:r>
            <w:r w:rsidR="001B74C8" w:rsidRPr="000A2591">
              <w:rPr>
                <w:rFonts w:ascii="標楷體" w:eastAsia="標楷體" w:hAnsi="標楷體"/>
                <w:color w:val="000000"/>
                <w:sz w:val="23"/>
                <w:szCs w:val="23"/>
              </w:rPr>
              <w:t>減塑不只靠你我！政府、企業都有責</w:t>
            </w:r>
            <w:r w:rsidR="00070B62" w:rsidRPr="000A2591">
              <w:rPr>
                <w:rFonts w:ascii="標楷體" w:eastAsia="標楷體" w:hAnsi="標楷體" w:hint="eastAsia"/>
                <w:color w:val="000000"/>
                <w:sz w:val="23"/>
                <w:szCs w:val="23"/>
              </w:rPr>
              <w:t>。</w:t>
            </w:r>
          </w:p>
          <w:p w:rsidR="001B74C8" w:rsidRPr="000A2591" w:rsidRDefault="001D098A" w:rsidP="001B74C8">
            <w:pPr>
              <w:snapToGrid w:val="0"/>
              <w:jc w:val="both"/>
              <w:rPr>
                <w:rFonts w:ascii="標楷體" w:eastAsia="標楷體" w:hAnsi="標楷體" w:hint="eastAsia"/>
                <w:color w:val="000000"/>
                <w:sz w:val="23"/>
                <w:szCs w:val="23"/>
              </w:rPr>
            </w:pPr>
            <w:r w:rsidRPr="000A2591">
              <w:rPr>
                <w:rFonts w:ascii="標楷體" w:eastAsia="標楷體" w:hAnsi="標楷體" w:hint="eastAsia"/>
                <w:color w:val="000000"/>
                <w:sz w:val="23"/>
                <w:szCs w:val="23"/>
              </w:rPr>
              <w:t xml:space="preserve">  (一)</w:t>
            </w:r>
            <w:r w:rsidR="001B74C8" w:rsidRPr="000A2591">
              <w:rPr>
                <w:rFonts w:ascii="標楷體" w:eastAsia="標楷體" w:hAnsi="標楷體"/>
                <w:color w:val="000000"/>
                <w:sz w:val="23"/>
                <w:szCs w:val="23"/>
              </w:rPr>
              <w:t>個人可以做到：避免過度消費</w:t>
            </w:r>
            <w:r w:rsidR="001B74C8" w:rsidRPr="000A2591">
              <w:rPr>
                <w:rFonts w:ascii="標楷體" w:eastAsia="標楷體" w:hAnsi="標楷體" w:hint="eastAsia"/>
                <w:color w:val="000000"/>
                <w:sz w:val="23"/>
                <w:szCs w:val="23"/>
              </w:rPr>
              <w:t>、</w:t>
            </w:r>
            <w:r w:rsidR="001B74C8" w:rsidRPr="000A2591">
              <w:rPr>
                <w:rFonts w:ascii="標楷體" w:eastAsia="標楷體" w:hAnsi="標楷體"/>
                <w:color w:val="000000"/>
                <w:sz w:val="23"/>
                <w:szCs w:val="23"/>
              </w:rPr>
              <w:t>避免一次性塑膠包裝或拋棄式用品</w:t>
            </w:r>
            <w:r w:rsidR="001B74C8" w:rsidRPr="000A2591">
              <w:rPr>
                <w:rFonts w:ascii="標楷體" w:eastAsia="標楷體" w:hAnsi="標楷體" w:hint="eastAsia"/>
                <w:color w:val="000000"/>
                <w:sz w:val="23"/>
                <w:szCs w:val="23"/>
              </w:rPr>
              <w:t>、</w:t>
            </w:r>
            <w:r w:rsidR="001B74C8" w:rsidRPr="000A2591">
              <w:rPr>
                <w:rFonts w:ascii="標楷體" w:eastAsia="標楷體" w:hAnsi="標楷體"/>
                <w:color w:val="000000"/>
                <w:sz w:val="23"/>
                <w:szCs w:val="23"/>
              </w:rPr>
              <w:t>關心環境、了解塑膠造成的影響</w:t>
            </w:r>
            <w:r w:rsidR="001B74C8" w:rsidRPr="000A2591">
              <w:rPr>
                <w:rFonts w:ascii="標楷體" w:eastAsia="標楷體" w:hAnsi="標楷體" w:hint="eastAsia"/>
                <w:color w:val="000000"/>
                <w:sz w:val="23"/>
                <w:szCs w:val="23"/>
              </w:rPr>
              <w:t>。</w:t>
            </w:r>
          </w:p>
          <w:p w:rsidR="001B74C8" w:rsidRPr="000A2591" w:rsidRDefault="001D098A" w:rsidP="001B74C8">
            <w:p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 xml:space="preserve">  (二)</w:t>
            </w:r>
            <w:r w:rsidR="001B74C8" w:rsidRPr="000A2591">
              <w:rPr>
                <w:rFonts w:ascii="標楷體" w:eastAsia="標楷體" w:hAnsi="標楷體"/>
                <w:color w:val="000000"/>
                <w:sz w:val="23"/>
                <w:szCs w:val="23"/>
              </w:rPr>
              <w:t>政府可以為減塑做的：限制塑膠包裝的類型與數量</w:t>
            </w:r>
          </w:p>
          <w:p w:rsidR="001B74C8" w:rsidRPr="000A2591" w:rsidRDefault="001B74C8" w:rsidP="001B74C8">
            <w:pPr>
              <w:snapToGrid w:val="0"/>
              <w:jc w:val="both"/>
              <w:rPr>
                <w:rFonts w:ascii="標楷體" w:eastAsia="標楷體" w:hAnsi="標楷體"/>
                <w:color w:val="000000"/>
                <w:sz w:val="23"/>
                <w:szCs w:val="23"/>
              </w:rPr>
            </w:pPr>
            <w:r w:rsidRPr="000A2591">
              <w:rPr>
                <w:rFonts w:ascii="標楷體" w:eastAsia="標楷體" w:hAnsi="標楷體"/>
                <w:color w:val="000000"/>
                <w:sz w:val="23"/>
                <w:szCs w:val="23"/>
              </w:rPr>
              <w:t>擴大生產者責任、引導改善整個生命週期的產品設計、</w:t>
            </w:r>
          </w:p>
          <w:p w:rsidR="001B74C8" w:rsidRPr="000A2591" w:rsidRDefault="001B74C8" w:rsidP="001B74C8">
            <w:pPr>
              <w:snapToGrid w:val="0"/>
              <w:jc w:val="both"/>
              <w:rPr>
                <w:rFonts w:ascii="標楷體" w:eastAsia="標楷體" w:hAnsi="標楷體" w:hint="eastAsia"/>
                <w:color w:val="000000"/>
                <w:sz w:val="23"/>
                <w:szCs w:val="23"/>
              </w:rPr>
            </w:pPr>
            <w:r w:rsidRPr="000A2591">
              <w:rPr>
                <w:rFonts w:ascii="標楷體" w:eastAsia="標楷體" w:hAnsi="標楷體"/>
                <w:color w:val="000000"/>
                <w:sz w:val="23"/>
                <w:szCs w:val="23"/>
              </w:rPr>
              <w:t>注重基於重覆裝填和再利用的循環，使企業對其產品和包裝的整個生命週期負責</w:t>
            </w:r>
            <w:r w:rsidRPr="000A2591">
              <w:rPr>
                <w:rFonts w:ascii="標楷體" w:eastAsia="標楷體" w:hAnsi="標楷體" w:hint="eastAsia"/>
                <w:color w:val="000000"/>
                <w:sz w:val="23"/>
                <w:szCs w:val="23"/>
              </w:rPr>
              <w:t>。</w:t>
            </w:r>
          </w:p>
          <w:p w:rsidR="001B74C8" w:rsidRPr="000A2591" w:rsidRDefault="001D098A" w:rsidP="001B74C8">
            <w:p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 xml:space="preserve">  (三)</w:t>
            </w:r>
            <w:r w:rsidR="001B74C8" w:rsidRPr="000A2591">
              <w:rPr>
                <w:rFonts w:ascii="標楷體" w:eastAsia="標楷體" w:hAnsi="標楷體"/>
                <w:color w:val="000000"/>
                <w:sz w:val="23"/>
                <w:szCs w:val="23"/>
              </w:rPr>
              <w:t>企業可以為減塑做的：</w:t>
            </w:r>
            <w:hyperlink r:id="rId17" w:history="1">
              <w:r w:rsidR="001B74C8" w:rsidRPr="000A2591">
                <w:rPr>
                  <w:rFonts w:ascii="標楷體" w:eastAsia="標楷體" w:hAnsi="標楷體"/>
                  <w:color w:val="000000"/>
                  <w:sz w:val="23"/>
                  <w:szCs w:val="23"/>
                </w:rPr>
                <w:t>整體減少塑膠包裝材料的種類和數量</w:t>
              </w:r>
            </w:hyperlink>
            <w:r w:rsidR="001B74C8" w:rsidRPr="000A2591">
              <w:rPr>
                <w:rFonts w:ascii="標楷體" w:eastAsia="標楷體" w:hAnsi="標楷體"/>
                <w:color w:val="000000"/>
                <w:sz w:val="23"/>
                <w:szCs w:val="23"/>
              </w:rPr>
              <w:t>、投資再利用與重覆填充的替代服務系統</w:t>
            </w:r>
            <w:r w:rsidR="00070B62" w:rsidRPr="000A2591">
              <w:rPr>
                <w:rFonts w:ascii="標楷體" w:eastAsia="標楷體" w:hAnsi="標楷體" w:hint="eastAsia"/>
                <w:color w:val="000000"/>
                <w:sz w:val="23"/>
                <w:szCs w:val="23"/>
              </w:rPr>
              <w:t>。</w:t>
            </w:r>
          </w:p>
          <w:p w:rsidR="001B74C8" w:rsidRPr="000A2591" w:rsidRDefault="001B74C8" w:rsidP="001B74C8">
            <w:pPr>
              <w:snapToGrid w:val="0"/>
              <w:jc w:val="both"/>
              <w:rPr>
                <w:rFonts w:ascii="標楷體" w:eastAsia="標楷體" w:hAnsi="標楷體" w:hint="eastAsia"/>
                <w:color w:val="000000"/>
              </w:rPr>
            </w:pPr>
          </w:p>
          <w:p w:rsidR="00730980" w:rsidRPr="000A2591" w:rsidRDefault="00730980" w:rsidP="001B74C8">
            <w:pPr>
              <w:snapToGrid w:val="0"/>
              <w:jc w:val="both"/>
              <w:rPr>
                <w:rFonts w:ascii="標楷體" w:eastAsia="標楷體" w:hAnsi="標楷體" w:hint="eastAsia"/>
                <w:color w:val="000000"/>
                <w:sz w:val="23"/>
                <w:szCs w:val="23"/>
              </w:rPr>
            </w:pPr>
            <w:r w:rsidRPr="000A2591">
              <w:rPr>
                <w:rFonts w:ascii="標楷體" w:eastAsia="標楷體" w:hAnsi="標楷體" w:hint="eastAsia"/>
                <w:color w:val="000000"/>
              </w:rPr>
              <w:t>三</w:t>
            </w:r>
            <w:r w:rsidRPr="000A2591">
              <w:rPr>
                <w:rFonts w:ascii="標楷體" w:eastAsia="標楷體" w:hAnsi="標楷體" w:hint="eastAsia"/>
                <w:color w:val="000000"/>
                <w:sz w:val="23"/>
                <w:szCs w:val="23"/>
              </w:rPr>
              <w:t>、</w:t>
            </w:r>
            <w:r w:rsidRPr="000A2591">
              <w:rPr>
                <w:rFonts w:ascii="標楷體" w:eastAsia="標楷體" w:hAnsi="標楷體"/>
                <w:color w:val="000000"/>
                <w:sz w:val="23"/>
                <w:szCs w:val="23"/>
              </w:rPr>
              <w:t>世界地球日的由來：</w:t>
            </w:r>
            <w:r w:rsidRPr="000A2591">
              <w:rPr>
                <w:rFonts w:ascii="標楷體" w:eastAsia="標楷體" w:hAnsi="標楷體" w:hint="eastAsia"/>
                <w:color w:val="000000"/>
                <w:sz w:val="23"/>
                <w:szCs w:val="23"/>
              </w:rPr>
              <w:t>每年四月二十二日是世界地球日，已成為國際重要的環保節日。地球日源自於一九七０年，由美國威斯康辛州兩名參議員發起，吸引大批美國人民上街頭，遊說國會議員通過環境生態法案。到了一九九０年，有一百四十一個國家，共兩億人參與國際地球日。</w:t>
            </w:r>
          </w:p>
          <w:p w:rsidR="008E61F3" w:rsidRPr="000A2591" w:rsidRDefault="008E61F3" w:rsidP="001B74C8">
            <w:pPr>
              <w:snapToGrid w:val="0"/>
              <w:jc w:val="both"/>
              <w:rPr>
                <w:rFonts w:ascii="標楷體" w:eastAsia="標楷體" w:hAnsi="標楷體" w:hint="eastAsia"/>
                <w:color w:val="000000"/>
              </w:rPr>
            </w:pPr>
          </w:p>
          <w:p w:rsidR="00006AFB" w:rsidRPr="000A2591" w:rsidRDefault="008E61F3" w:rsidP="00006AFB">
            <w:pPr>
              <w:snapToGrid w:val="0"/>
              <w:jc w:val="both"/>
              <w:rPr>
                <w:rFonts w:ascii="標楷體" w:eastAsia="標楷體" w:hAnsi="標楷體"/>
                <w:color w:val="000000"/>
                <w:sz w:val="23"/>
                <w:szCs w:val="23"/>
              </w:rPr>
            </w:pPr>
            <w:r w:rsidRPr="000A2591">
              <w:rPr>
                <w:rFonts w:ascii="標楷體" w:eastAsia="標楷體" w:hAnsi="標楷體" w:hint="eastAsia"/>
                <w:color w:val="000000"/>
              </w:rPr>
              <w:t>四</w:t>
            </w:r>
            <w:r w:rsidRPr="000A2591">
              <w:rPr>
                <w:rFonts w:ascii="標楷體" w:eastAsia="標楷體" w:hAnsi="標楷體" w:hint="eastAsia"/>
                <w:color w:val="000000"/>
                <w:sz w:val="23"/>
                <w:szCs w:val="23"/>
              </w:rPr>
              <w:t>、</w:t>
            </w:r>
            <w:r w:rsidR="00006AFB" w:rsidRPr="000A2591">
              <w:rPr>
                <w:rFonts w:ascii="標楷體" w:eastAsia="標楷體" w:hAnsi="標楷體" w:hint="eastAsia"/>
                <w:color w:val="000000"/>
              </w:rPr>
              <w:t>請同學發表自製捕蚊器的</w:t>
            </w:r>
            <w:r w:rsidR="0072555F" w:rsidRPr="000A2591">
              <w:rPr>
                <w:rFonts w:ascii="標楷體" w:eastAsia="標楷體" w:hAnsi="標楷體" w:hint="eastAsia"/>
                <w:color w:val="000000"/>
              </w:rPr>
              <w:t>使用</w:t>
            </w:r>
            <w:r w:rsidR="00006AFB" w:rsidRPr="000A2591">
              <w:rPr>
                <w:rFonts w:ascii="標楷體" w:eastAsia="標楷體" w:hAnsi="標楷體" w:hint="eastAsia"/>
                <w:color w:val="000000"/>
              </w:rPr>
              <w:t>效果</w:t>
            </w:r>
            <w:r w:rsidR="0078174F" w:rsidRPr="000A2591">
              <w:rPr>
                <w:rFonts w:ascii="標楷體" w:eastAsia="標楷體" w:hAnsi="標楷體" w:hint="eastAsia"/>
                <w:color w:val="000000"/>
                <w:sz w:val="23"/>
                <w:szCs w:val="23"/>
              </w:rPr>
              <w:t>。</w:t>
            </w:r>
          </w:p>
          <w:p w:rsidR="008E61F3" w:rsidRPr="000A2591" w:rsidRDefault="008E61F3" w:rsidP="002B7430">
            <w:pPr>
              <w:snapToGrid w:val="0"/>
              <w:jc w:val="both"/>
              <w:rPr>
                <w:rFonts w:ascii="標楷體" w:eastAsia="標楷體" w:hAnsi="標楷體" w:hint="eastAsia"/>
                <w:color w:val="000000"/>
                <w:sz w:val="23"/>
                <w:szCs w:val="23"/>
              </w:rPr>
            </w:pPr>
          </w:p>
          <w:p w:rsidR="001D378C" w:rsidRPr="000A2591" w:rsidRDefault="008E61F3" w:rsidP="002B7430">
            <w:pPr>
              <w:snapToGrid w:val="0"/>
              <w:jc w:val="both"/>
              <w:rPr>
                <w:rFonts w:ascii="標楷體" w:eastAsia="標楷體" w:hAnsi="標楷體" w:hint="eastAsia"/>
                <w:color w:val="000000"/>
              </w:rPr>
            </w:pPr>
            <w:r w:rsidRPr="000A2591">
              <w:rPr>
                <w:rFonts w:ascii="標楷體" w:eastAsia="標楷體" w:hAnsi="標楷體" w:hint="eastAsia"/>
                <w:color w:val="000000"/>
                <w:sz w:val="23"/>
                <w:szCs w:val="23"/>
              </w:rPr>
              <w:t>五、</w:t>
            </w:r>
            <w:r w:rsidR="00006AFB" w:rsidRPr="000A2591">
              <w:rPr>
                <w:rFonts w:ascii="標楷體" w:eastAsia="標楷體" w:hAnsi="標楷體" w:hint="eastAsia"/>
                <w:color w:val="000000"/>
                <w:sz w:val="23"/>
                <w:szCs w:val="23"/>
              </w:rPr>
              <w:t>請同學發表</w:t>
            </w:r>
            <w:r w:rsidR="00D76A79" w:rsidRPr="000A2591">
              <w:rPr>
                <w:rFonts w:ascii="標楷體" w:eastAsia="標楷體" w:hAnsi="標楷體" w:hint="eastAsia"/>
                <w:color w:val="000000"/>
                <w:kern w:val="0"/>
              </w:rPr>
              <w:t>日常生活中，有哪些減塑的方法呢</w:t>
            </w:r>
            <w:r w:rsidR="00006AFB" w:rsidRPr="000A2591">
              <w:rPr>
                <w:rFonts w:ascii="標楷體" w:eastAsia="標楷體" w:hAnsi="標楷體" w:hint="eastAsia"/>
                <w:color w:val="000000"/>
              </w:rPr>
              <w:t>?</w:t>
            </w:r>
          </w:p>
          <w:p w:rsidR="00647999" w:rsidRPr="000A2591" w:rsidRDefault="00647999" w:rsidP="002B7430">
            <w:pPr>
              <w:snapToGrid w:val="0"/>
              <w:jc w:val="both"/>
              <w:rPr>
                <w:rFonts w:ascii="標楷體" w:eastAsia="標楷體" w:hAnsi="標楷體" w:hint="eastAsia"/>
                <w:color w:val="000000"/>
                <w:sz w:val="23"/>
                <w:szCs w:val="23"/>
              </w:rPr>
            </w:pPr>
          </w:p>
          <w:p w:rsidR="00F0252D" w:rsidRPr="000A2591" w:rsidRDefault="008E61F3" w:rsidP="00862DB3">
            <w:pPr>
              <w:snapToGrid w:val="0"/>
              <w:jc w:val="both"/>
              <w:rPr>
                <w:rFonts w:ascii="標楷體" w:eastAsia="標楷體" w:hAnsi="標楷體" w:hint="eastAsia"/>
                <w:color w:val="000000"/>
                <w:kern w:val="0"/>
              </w:rPr>
            </w:pPr>
            <w:r w:rsidRPr="000A2591">
              <w:rPr>
                <w:rFonts w:ascii="標楷體" w:eastAsia="標楷體" w:hAnsi="標楷體" w:hint="eastAsia"/>
                <w:color w:val="000000"/>
                <w:sz w:val="20"/>
                <w:szCs w:val="20"/>
              </w:rPr>
              <w:t>六</w:t>
            </w:r>
            <w:r w:rsidRPr="000A2591">
              <w:rPr>
                <w:rFonts w:ascii="標楷體" w:eastAsia="標楷體" w:hAnsi="標楷體" w:hint="eastAsia"/>
                <w:color w:val="000000"/>
                <w:sz w:val="23"/>
                <w:szCs w:val="23"/>
              </w:rPr>
              <w:t>、</w:t>
            </w:r>
            <w:r w:rsidR="00006AFB" w:rsidRPr="000A2591">
              <w:rPr>
                <w:rFonts w:ascii="標楷體" w:eastAsia="標楷體" w:hAnsi="標楷體" w:hint="eastAsia"/>
                <w:color w:val="000000"/>
                <w:kern w:val="0"/>
              </w:rPr>
              <w:t>完成學習單</w:t>
            </w:r>
          </w:p>
          <w:p w:rsidR="00647999" w:rsidRPr="000A2591" w:rsidRDefault="00647999" w:rsidP="00862DB3">
            <w:pPr>
              <w:snapToGrid w:val="0"/>
              <w:jc w:val="both"/>
              <w:rPr>
                <w:rFonts w:ascii="標楷體" w:eastAsia="標楷體" w:hAnsi="標楷體" w:hint="eastAsia"/>
                <w:color w:val="000000"/>
                <w:sz w:val="20"/>
                <w:szCs w:val="20"/>
              </w:rPr>
            </w:pPr>
          </w:p>
        </w:tc>
        <w:tc>
          <w:tcPr>
            <w:tcW w:w="425" w:type="dxa"/>
          </w:tcPr>
          <w:p w:rsidR="00F0252D" w:rsidRPr="000A2591" w:rsidRDefault="00006AFB" w:rsidP="002B7430">
            <w:pPr>
              <w:adjustRightInd w:val="0"/>
              <w:snapToGrid w:val="0"/>
              <w:jc w:val="center"/>
              <w:rPr>
                <w:rFonts w:ascii="標楷體" w:eastAsia="標楷體" w:hAnsi="標楷體"/>
                <w:color w:val="000000"/>
              </w:rPr>
            </w:pPr>
            <w:r w:rsidRPr="000A2591">
              <w:rPr>
                <w:rFonts w:ascii="標楷體" w:eastAsia="標楷體" w:hAnsi="標楷體" w:hint="eastAsia"/>
                <w:color w:val="000000"/>
              </w:rPr>
              <w:lastRenderedPageBreak/>
              <w:t>3</w:t>
            </w:r>
          </w:p>
        </w:tc>
        <w:tc>
          <w:tcPr>
            <w:tcW w:w="2694" w:type="dxa"/>
          </w:tcPr>
          <w:p w:rsidR="00B65291" w:rsidRPr="000A2591" w:rsidRDefault="00B65291" w:rsidP="00B65291">
            <w:pPr>
              <w:adjustRightInd w:val="0"/>
              <w:snapToGrid w:val="0"/>
              <w:rPr>
                <w:rFonts w:ascii="標楷體" w:eastAsia="標楷體" w:hAnsi="標楷體"/>
                <w:color w:val="000000"/>
              </w:rPr>
            </w:pPr>
            <w:r w:rsidRPr="000A2591">
              <w:rPr>
                <w:rFonts w:ascii="標楷體" w:eastAsia="標楷體" w:hAnsi="標楷體" w:hint="eastAsia"/>
                <w:color w:val="000000"/>
              </w:rPr>
              <w:t>■國際教育</w:t>
            </w:r>
          </w:p>
          <w:p w:rsidR="00B65291" w:rsidRPr="000A2591" w:rsidRDefault="00B65291" w:rsidP="00B65291">
            <w:pPr>
              <w:adjustRightInd w:val="0"/>
              <w:snapToGrid w:val="0"/>
              <w:rPr>
                <w:rFonts w:ascii="標楷體" w:eastAsia="標楷體" w:hAnsi="標楷體"/>
                <w:color w:val="000000"/>
                <w:sz w:val="20"/>
                <w:szCs w:val="20"/>
              </w:rPr>
            </w:pPr>
            <w:r w:rsidRPr="000A2591">
              <w:rPr>
                <w:rFonts w:ascii="標楷體" w:eastAsia="標楷體" w:hAnsi="標楷體" w:hint="eastAsia"/>
                <w:color w:val="000000"/>
                <w:sz w:val="20"/>
                <w:szCs w:val="20"/>
              </w:rPr>
              <w:t>國E5 體認國際文化的多樣性</w:t>
            </w:r>
          </w:p>
          <w:p w:rsidR="00B65291" w:rsidRPr="000A2591" w:rsidRDefault="00B65291" w:rsidP="002B7430">
            <w:pPr>
              <w:adjustRightInd w:val="0"/>
              <w:snapToGrid w:val="0"/>
              <w:jc w:val="both"/>
              <w:rPr>
                <w:rFonts w:ascii="標楷體" w:eastAsia="標楷體" w:hAnsi="標楷體" w:hint="eastAsia"/>
                <w:color w:val="000000"/>
                <w:kern w:val="0"/>
                <w:sz w:val="20"/>
                <w:szCs w:val="20"/>
              </w:rPr>
            </w:pPr>
          </w:p>
          <w:p w:rsidR="00F0252D" w:rsidRPr="000A2591" w:rsidRDefault="00B65291" w:rsidP="002B7430">
            <w:pPr>
              <w:adjustRightInd w:val="0"/>
              <w:snapToGrid w:val="0"/>
              <w:jc w:val="both"/>
              <w:rPr>
                <w:rFonts w:ascii="標楷體" w:eastAsia="標楷體" w:hAnsi="標楷體"/>
                <w:color w:val="000000"/>
                <w:kern w:val="0"/>
                <w:sz w:val="20"/>
                <w:szCs w:val="20"/>
              </w:rPr>
            </w:pPr>
            <w:r w:rsidRPr="000A2591">
              <w:rPr>
                <w:rFonts w:ascii="標楷體" w:eastAsia="標楷體" w:hAnsi="標楷體" w:hint="eastAsia"/>
                <w:color w:val="000000"/>
                <w:kern w:val="0"/>
                <w:sz w:val="20"/>
                <w:szCs w:val="20"/>
              </w:rPr>
              <w:t>■</w:t>
            </w:r>
            <w:r w:rsidRPr="000A2591">
              <w:rPr>
                <w:rFonts w:ascii="標楷體" w:eastAsia="標楷體" w:hAnsi="標楷體"/>
                <w:color w:val="000000"/>
                <w:kern w:val="0"/>
                <w:sz w:val="20"/>
                <w:szCs w:val="20"/>
              </w:rPr>
              <w:t>環境教育</w:t>
            </w:r>
          </w:p>
          <w:p w:rsidR="00B65291" w:rsidRPr="000A2591" w:rsidRDefault="00B65291" w:rsidP="002B7430">
            <w:pPr>
              <w:adjustRightInd w:val="0"/>
              <w:snapToGrid w:val="0"/>
              <w:jc w:val="both"/>
              <w:rPr>
                <w:rFonts w:ascii="標楷體" w:eastAsia="標楷體" w:hAnsi="標楷體"/>
                <w:color w:val="000000"/>
                <w:kern w:val="0"/>
                <w:sz w:val="20"/>
                <w:szCs w:val="20"/>
              </w:rPr>
            </w:pPr>
            <w:r w:rsidRPr="000A2591">
              <w:rPr>
                <w:rFonts w:ascii="標楷體" w:eastAsia="標楷體" w:hAnsi="標楷體"/>
                <w:color w:val="000000"/>
                <w:kern w:val="0"/>
                <w:sz w:val="20"/>
                <w:szCs w:val="20"/>
              </w:rPr>
              <w:t>環</w:t>
            </w:r>
            <w:r w:rsidRPr="000A2591">
              <w:rPr>
                <w:rFonts w:ascii="標楷體" w:eastAsia="標楷體" w:hAnsi="標楷體" w:hint="eastAsia"/>
                <w:color w:val="000000"/>
                <w:kern w:val="0"/>
                <w:sz w:val="20"/>
                <w:szCs w:val="20"/>
              </w:rPr>
              <w:t>E</w:t>
            </w:r>
            <w:r w:rsidRPr="000A2591">
              <w:rPr>
                <w:rFonts w:ascii="標楷體" w:eastAsia="標楷體" w:hAnsi="標楷體"/>
                <w:color w:val="000000"/>
                <w:kern w:val="0"/>
                <w:sz w:val="20"/>
                <w:szCs w:val="20"/>
              </w:rPr>
              <w:t>4 覺知經濟</w:t>
            </w:r>
            <w:r w:rsidRPr="000A2591">
              <w:rPr>
                <w:rFonts w:ascii="標楷體" w:eastAsia="標楷體" w:hAnsi="標楷體" w:hint="eastAsia"/>
                <w:color w:val="000000"/>
                <w:kern w:val="0"/>
                <w:sz w:val="20"/>
                <w:szCs w:val="20"/>
              </w:rPr>
              <w:t>發展與工業發展對環境的衝擊。</w:t>
            </w:r>
          </w:p>
          <w:p w:rsidR="004F2584" w:rsidRPr="000A2591" w:rsidRDefault="004F2584" w:rsidP="004F2584">
            <w:pPr>
              <w:adjustRightInd w:val="0"/>
              <w:snapToGrid w:val="0"/>
              <w:rPr>
                <w:rFonts w:ascii="標楷體" w:eastAsia="標楷體" w:hAnsi="標楷體"/>
                <w:color w:val="000000"/>
              </w:rPr>
            </w:pPr>
            <w:r w:rsidRPr="000A2591">
              <w:rPr>
                <w:rFonts w:ascii="標楷體" w:eastAsia="標楷體" w:hAnsi="標楷體" w:hint="eastAsia"/>
                <w:color w:val="000000"/>
              </w:rPr>
              <w:t>■科技教育</w:t>
            </w:r>
          </w:p>
          <w:p w:rsidR="004F2584" w:rsidRPr="000A2591" w:rsidRDefault="004F2584" w:rsidP="004F2584">
            <w:pPr>
              <w:adjustRightInd w:val="0"/>
              <w:snapToGrid w:val="0"/>
              <w:jc w:val="both"/>
              <w:rPr>
                <w:rFonts w:ascii="標楷體" w:eastAsia="標楷體" w:hAnsi="標楷體" w:hint="eastAsia"/>
                <w:color w:val="000000"/>
                <w:sz w:val="20"/>
                <w:szCs w:val="20"/>
              </w:rPr>
            </w:pPr>
            <w:r w:rsidRPr="000A2591">
              <w:rPr>
                <w:rFonts w:ascii="標楷體" w:eastAsia="標楷體" w:hAnsi="標楷體" w:hint="eastAsia"/>
                <w:color w:val="000000"/>
                <w:sz w:val="20"/>
                <w:szCs w:val="20"/>
              </w:rPr>
              <w:t>科E4 體會動手實作的樂趣，並養成正向的科技態度。</w:t>
            </w:r>
          </w:p>
          <w:p w:rsidR="007C30B3" w:rsidRPr="000A2591" w:rsidRDefault="007C30B3" w:rsidP="004F2584">
            <w:pPr>
              <w:adjustRightInd w:val="0"/>
              <w:snapToGrid w:val="0"/>
              <w:jc w:val="both"/>
              <w:rPr>
                <w:rFonts w:ascii="標楷體" w:eastAsia="標楷體" w:hAnsi="標楷體" w:hint="eastAsia"/>
                <w:color w:val="000000"/>
                <w:kern w:val="0"/>
                <w:sz w:val="20"/>
                <w:szCs w:val="20"/>
              </w:rPr>
            </w:pPr>
            <w:r w:rsidRPr="000A2591">
              <w:rPr>
                <w:rFonts w:ascii="標楷體" w:eastAsia="標楷體" w:hAnsi="標楷體" w:hint="eastAsia"/>
                <w:color w:val="000000"/>
                <w:kern w:val="0"/>
                <w:sz w:val="20"/>
                <w:szCs w:val="20"/>
              </w:rPr>
              <w:t>■</w:t>
            </w:r>
            <w:r w:rsidRPr="000A2591">
              <w:rPr>
                <w:rFonts w:ascii="標楷體" w:eastAsia="標楷體" w:hAnsi="標楷體" w:hint="eastAsia"/>
                <w:color w:val="000000"/>
                <w:sz w:val="20"/>
                <w:szCs w:val="20"/>
              </w:rPr>
              <w:t>海洋</w:t>
            </w:r>
            <w:r w:rsidRPr="000A2591">
              <w:rPr>
                <w:rFonts w:ascii="標楷體" w:eastAsia="標楷體" w:hAnsi="標楷體" w:hint="eastAsia"/>
                <w:color w:val="000000"/>
                <w:kern w:val="0"/>
                <w:sz w:val="20"/>
                <w:szCs w:val="20"/>
              </w:rPr>
              <w:t>教育</w:t>
            </w:r>
          </w:p>
          <w:p w:rsidR="007C30B3" w:rsidRPr="000A2591" w:rsidRDefault="007C30B3" w:rsidP="007C30B3">
            <w:pPr>
              <w:adjustRightInd w:val="0"/>
              <w:snapToGrid w:val="0"/>
              <w:jc w:val="both"/>
              <w:rPr>
                <w:rFonts w:ascii="標楷體" w:eastAsia="標楷體" w:hAnsi="標楷體" w:hint="eastAsia"/>
                <w:color w:val="000000"/>
                <w:sz w:val="20"/>
                <w:szCs w:val="20"/>
              </w:rPr>
            </w:pPr>
            <w:r w:rsidRPr="000A2591">
              <w:rPr>
                <w:rFonts w:ascii="標楷體" w:eastAsia="標楷體" w:hAnsi="標楷體" w:hint="eastAsia"/>
                <w:color w:val="000000"/>
                <w:kern w:val="0"/>
                <w:sz w:val="20"/>
                <w:szCs w:val="20"/>
              </w:rPr>
              <w:t>海 E16認識家鄉的水域或海洋的汙染、過漁等環境問題</w:t>
            </w:r>
          </w:p>
        </w:tc>
        <w:tc>
          <w:tcPr>
            <w:tcW w:w="850" w:type="dxa"/>
          </w:tcPr>
          <w:p w:rsidR="00DA2E74" w:rsidRPr="000A2591" w:rsidRDefault="00DA2E74" w:rsidP="00DA2E74">
            <w:pPr>
              <w:spacing w:line="240" w:lineRule="exact"/>
              <w:ind w:left="360" w:hangingChars="150" w:hanging="360"/>
              <w:rPr>
                <w:rFonts w:ascii="標楷體" w:eastAsia="標楷體" w:hAnsi="標楷體" w:hint="eastAsia"/>
                <w:color w:val="000000"/>
                <w:szCs w:val="22"/>
              </w:rPr>
            </w:pPr>
            <w:r w:rsidRPr="000A2591">
              <w:rPr>
                <w:rFonts w:ascii="標楷體" w:eastAsia="標楷體" w:hAnsi="標楷體" w:hint="eastAsia"/>
                <w:color w:val="000000"/>
                <w:szCs w:val="22"/>
              </w:rPr>
              <w:t>口頭發表</w:t>
            </w:r>
          </w:p>
          <w:p w:rsidR="00DA2E74" w:rsidRPr="000A2591" w:rsidRDefault="00DA2E74" w:rsidP="00DA2E74">
            <w:pPr>
              <w:spacing w:line="240" w:lineRule="exact"/>
              <w:ind w:left="360" w:hangingChars="150" w:hanging="360"/>
              <w:rPr>
                <w:rFonts w:ascii="標楷體" w:eastAsia="標楷體" w:hAnsi="標楷體"/>
                <w:color w:val="000000"/>
                <w:szCs w:val="22"/>
              </w:rPr>
            </w:pPr>
          </w:p>
          <w:p w:rsidR="00DA2E74" w:rsidRPr="000A2591" w:rsidRDefault="00DA2E74" w:rsidP="00DA2E74">
            <w:pPr>
              <w:spacing w:line="240" w:lineRule="exact"/>
              <w:ind w:left="360" w:hangingChars="150" w:hanging="360"/>
              <w:rPr>
                <w:rFonts w:ascii="標楷體" w:eastAsia="標楷體" w:hAnsi="標楷體" w:hint="eastAsia"/>
                <w:color w:val="000000"/>
                <w:szCs w:val="22"/>
              </w:rPr>
            </w:pPr>
            <w:r w:rsidRPr="000A2591">
              <w:rPr>
                <w:rFonts w:ascii="標楷體" w:eastAsia="標楷體" w:hAnsi="標楷體" w:hint="eastAsia"/>
                <w:color w:val="000000"/>
                <w:szCs w:val="22"/>
              </w:rPr>
              <w:t>實驗操作</w:t>
            </w:r>
          </w:p>
          <w:p w:rsidR="00DA2E74" w:rsidRPr="000A2591" w:rsidRDefault="00DA2E74" w:rsidP="00DA2E74">
            <w:pPr>
              <w:spacing w:line="240" w:lineRule="exact"/>
              <w:ind w:left="360" w:hangingChars="150" w:hanging="360"/>
              <w:rPr>
                <w:rFonts w:ascii="標楷體" w:eastAsia="標楷體" w:hAnsi="標楷體"/>
                <w:color w:val="000000"/>
                <w:szCs w:val="22"/>
              </w:rPr>
            </w:pPr>
          </w:p>
          <w:p w:rsidR="00F0252D" w:rsidRPr="000A2591" w:rsidRDefault="00DA2E74" w:rsidP="00DA2E74">
            <w:pPr>
              <w:spacing w:line="240" w:lineRule="exact"/>
              <w:ind w:left="360" w:hangingChars="150" w:hanging="360"/>
              <w:rPr>
                <w:rFonts w:ascii="標楷體" w:eastAsia="標楷體" w:hAnsi="標楷體"/>
                <w:color w:val="000000"/>
                <w:sz w:val="20"/>
                <w:szCs w:val="20"/>
              </w:rPr>
            </w:pPr>
            <w:r w:rsidRPr="000A2591">
              <w:rPr>
                <w:rFonts w:ascii="標楷體" w:eastAsia="標楷體" w:hAnsi="標楷體" w:hint="eastAsia"/>
                <w:color w:val="000000"/>
                <w:szCs w:val="22"/>
              </w:rPr>
              <w:t>作業評量</w:t>
            </w:r>
          </w:p>
        </w:tc>
      </w:tr>
      <w:tr w:rsidR="00F0252D" w:rsidRPr="000A2591" w:rsidTr="002B7430">
        <w:tc>
          <w:tcPr>
            <w:tcW w:w="992" w:type="dxa"/>
            <w:vAlign w:val="center"/>
          </w:tcPr>
          <w:p w:rsidR="00D42394" w:rsidRPr="000A2591" w:rsidRDefault="00D42394" w:rsidP="00D42394">
            <w:pPr>
              <w:jc w:val="center"/>
              <w:rPr>
                <w:rFonts w:ascii="新細明體" w:hAnsi="新細明體" w:hint="eastAsia"/>
                <w:color w:val="000000"/>
              </w:rPr>
            </w:pPr>
            <w:r w:rsidRPr="000A2591">
              <w:rPr>
                <w:rFonts w:ascii="新細明體" w:hAnsi="新細明體" w:hint="eastAsia"/>
                <w:color w:val="000000"/>
              </w:rPr>
              <w:lastRenderedPageBreak/>
              <w:t>第4</w:t>
            </w:r>
            <w:r w:rsidRPr="000A2591">
              <w:rPr>
                <w:rFonts w:ascii="新細明體" w:hAnsi="新細明體"/>
                <w:color w:val="000000"/>
              </w:rPr>
              <w:t>-</w:t>
            </w:r>
            <w:r w:rsidRPr="000A2591">
              <w:rPr>
                <w:rFonts w:ascii="新細明體" w:hAnsi="新細明體" w:hint="eastAsia"/>
                <w:color w:val="000000"/>
              </w:rPr>
              <w:t>6週</w:t>
            </w:r>
          </w:p>
          <w:p w:rsidR="00D42394" w:rsidRPr="000A2591" w:rsidRDefault="00D42394" w:rsidP="00D42394">
            <w:pPr>
              <w:jc w:val="center"/>
              <w:rPr>
                <w:rFonts w:ascii="標楷體" w:eastAsia="標楷體" w:hAnsi="標楷體" w:hint="eastAsia"/>
                <w:color w:val="000000"/>
              </w:rPr>
            </w:pPr>
            <w:r w:rsidRPr="000A2591">
              <w:rPr>
                <w:rFonts w:ascii="新細明體" w:hAnsi="新細明體"/>
                <w:color w:val="000000"/>
                <w:sz w:val="20"/>
                <w:szCs w:val="20"/>
              </w:rPr>
              <w:t>09/</w:t>
            </w:r>
            <w:r w:rsidRPr="000A2591">
              <w:rPr>
                <w:rFonts w:ascii="新細明體" w:hAnsi="新細明體" w:hint="eastAsia"/>
                <w:color w:val="000000"/>
                <w:sz w:val="20"/>
                <w:szCs w:val="20"/>
              </w:rPr>
              <w:t>20</w:t>
            </w:r>
            <w:r w:rsidRPr="000A2591">
              <w:rPr>
                <w:rFonts w:ascii="新細明體" w:hAnsi="新細明體"/>
                <w:color w:val="000000"/>
                <w:sz w:val="20"/>
                <w:szCs w:val="20"/>
              </w:rPr>
              <w:t>-</w:t>
            </w:r>
            <w:r w:rsidRPr="000A2591">
              <w:rPr>
                <w:rFonts w:ascii="新細明體" w:hAnsi="新細明體" w:hint="eastAsia"/>
                <w:color w:val="000000"/>
                <w:sz w:val="20"/>
                <w:szCs w:val="20"/>
              </w:rPr>
              <w:t>10</w:t>
            </w:r>
            <w:r w:rsidRPr="000A2591">
              <w:rPr>
                <w:rFonts w:ascii="新細明體" w:hAnsi="新細明體"/>
                <w:color w:val="000000"/>
                <w:sz w:val="20"/>
                <w:szCs w:val="20"/>
              </w:rPr>
              <w:t>/</w:t>
            </w:r>
            <w:r w:rsidRPr="000A2591">
              <w:rPr>
                <w:rFonts w:ascii="新細明體" w:hAnsi="新細明體" w:hint="eastAsia"/>
                <w:color w:val="000000"/>
                <w:sz w:val="20"/>
                <w:szCs w:val="20"/>
              </w:rPr>
              <w:t>10</w:t>
            </w:r>
          </w:p>
          <w:p w:rsidR="00F0252D" w:rsidRPr="000A2591" w:rsidRDefault="00F0252D" w:rsidP="00D42394">
            <w:pPr>
              <w:widowControl/>
              <w:rPr>
                <w:rFonts w:ascii="新細明體" w:hAnsi="新細明體"/>
                <w:color w:val="000000"/>
                <w:kern w:val="0"/>
                <w:sz w:val="16"/>
                <w:szCs w:val="16"/>
              </w:rPr>
            </w:pPr>
          </w:p>
        </w:tc>
        <w:tc>
          <w:tcPr>
            <w:tcW w:w="6096" w:type="dxa"/>
          </w:tcPr>
          <w:p w:rsidR="00B84D4B" w:rsidRPr="000A2591" w:rsidRDefault="00B84D4B" w:rsidP="00EA58DC">
            <w:pPr>
              <w:snapToGrid w:val="0"/>
              <w:jc w:val="center"/>
              <w:rPr>
                <w:rFonts w:ascii="新細明體" w:hAnsi="新細明體" w:cs="新細明體"/>
                <w:b/>
                <w:color w:val="000000"/>
                <w:sz w:val="28"/>
                <w:szCs w:val="28"/>
              </w:rPr>
            </w:pPr>
            <w:r w:rsidRPr="000A2591">
              <w:rPr>
                <w:rFonts w:ascii="新細明體" w:hAnsi="新細明體" w:cs="新細明體" w:hint="eastAsia"/>
                <w:b/>
                <w:color w:val="000000"/>
                <w:sz w:val="28"/>
                <w:szCs w:val="28"/>
              </w:rPr>
              <w:t>✽洗愛玉子</w:t>
            </w:r>
          </w:p>
          <w:p w:rsidR="008C338E" w:rsidRPr="000A2591" w:rsidRDefault="008C338E" w:rsidP="008C338E">
            <w:pPr>
              <w:adjustRightInd w:val="0"/>
              <w:snapToGrid w:val="0"/>
              <w:ind w:rightChars="50" w:right="120"/>
              <w:rPr>
                <w:rFonts w:ascii="標楷體" w:eastAsia="標楷體" w:hAnsi="標楷體"/>
                <w:color w:val="000000"/>
                <w:sz w:val="23"/>
                <w:szCs w:val="23"/>
                <w:shd w:val="pct15" w:color="auto" w:fill="FFFFFF"/>
              </w:rPr>
            </w:pPr>
            <w:r w:rsidRPr="000A2591">
              <w:rPr>
                <w:rFonts w:ascii="標楷體" w:eastAsia="標楷體" w:hAnsi="標楷體" w:hint="eastAsia"/>
                <w:color w:val="000000"/>
                <w:sz w:val="23"/>
                <w:szCs w:val="23"/>
                <w:shd w:val="pct15" w:color="auto" w:fill="FFFFFF"/>
              </w:rPr>
              <w:t>第一節課：介紹愛玉製作過程</w:t>
            </w:r>
          </w:p>
          <w:p w:rsidR="008C338E" w:rsidRPr="000A2591" w:rsidRDefault="008C338E" w:rsidP="001658F4">
            <w:pPr>
              <w:numPr>
                <w:ilvl w:val="0"/>
                <w:numId w:val="45"/>
              </w:numPr>
              <w:adjustRightInd w:val="0"/>
              <w:snapToGrid w:val="0"/>
              <w:ind w:rightChars="50" w:right="120"/>
              <w:rPr>
                <w:rFonts w:ascii="標楷體" w:eastAsia="標楷體" w:hAnsi="標楷體" w:hint="eastAsia"/>
                <w:color w:val="000000"/>
                <w:sz w:val="23"/>
                <w:szCs w:val="23"/>
              </w:rPr>
            </w:pPr>
            <w:r w:rsidRPr="000A2591">
              <w:rPr>
                <w:rFonts w:ascii="標楷體" w:eastAsia="標楷體" w:hAnsi="標楷體" w:hint="eastAsia"/>
                <w:color w:val="000000"/>
                <w:sz w:val="23"/>
                <w:szCs w:val="23"/>
              </w:rPr>
              <w:t>老師介紹愛玉：</w:t>
            </w:r>
            <w:r w:rsidRPr="000A2591">
              <w:rPr>
                <w:rFonts w:ascii="標楷體" w:eastAsia="標楷體" w:hAnsi="標楷體" w:cs="標楷體" w:hint="eastAsia"/>
                <w:color w:val="000000"/>
                <w:kern w:val="0"/>
                <w:sz w:val="23"/>
                <w:szCs w:val="23"/>
              </w:rPr>
              <w:t>介紹愛玉子，其外觀及特性</w:t>
            </w:r>
            <w:r w:rsidR="00E6465E" w:rsidRPr="000A2591">
              <w:rPr>
                <w:rFonts w:ascii="標楷體" w:eastAsia="標楷體" w:hAnsi="標楷體" w:hint="eastAsia"/>
                <w:color w:val="000000"/>
                <w:sz w:val="23"/>
                <w:szCs w:val="23"/>
              </w:rPr>
              <w:t>。</w:t>
            </w:r>
          </w:p>
          <w:p w:rsidR="008C338E" w:rsidRPr="000A2591" w:rsidRDefault="008C338E" w:rsidP="001658F4">
            <w:pPr>
              <w:numPr>
                <w:ilvl w:val="0"/>
                <w:numId w:val="45"/>
              </w:numPr>
              <w:adjustRightInd w:val="0"/>
              <w:snapToGrid w:val="0"/>
              <w:ind w:rightChars="50" w:right="120"/>
              <w:rPr>
                <w:rFonts w:ascii="標楷體" w:eastAsia="標楷體" w:hAnsi="標楷體"/>
                <w:color w:val="000000"/>
                <w:sz w:val="23"/>
                <w:szCs w:val="23"/>
              </w:rPr>
            </w:pPr>
            <w:r w:rsidRPr="000A2591">
              <w:rPr>
                <w:rFonts w:ascii="標楷體" w:eastAsia="標楷體" w:hAnsi="標楷體" w:cs="標楷體" w:hint="eastAsia"/>
                <w:color w:val="000000"/>
                <w:kern w:val="0"/>
                <w:sz w:val="23"/>
                <w:szCs w:val="23"/>
              </w:rPr>
              <w:t>洗愛玉</w:t>
            </w:r>
            <w:r w:rsidR="00315846" w:rsidRPr="000A2591">
              <w:rPr>
                <w:rFonts w:ascii="標楷體" w:eastAsia="標楷體" w:hAnsi="標楷體" w:cs="標楷體" w:hint="eastAsia"/>
                <w:color w:val="000000"/>
                <w:kern w:val="0"/>
                <w:sz w:val="23"/>
                <w:szCs w:val="23"/>
              </w:rPr>
              <w:t>過程說明</w:t>
            </w:r>
          </w:p>
          <w:p w:rsidR="008C338E" w:rsidRPr="000A2591" w:rsidRDefault="00315846" w:rsidP="001658F4">
            <w:pPr>
              <w:numPr>
                <w:ilvl w:val="0"/>
                <w:numId w:val="45"/>
              </w:numPr>
              <w:snapToGrid w:val="0"/>
              <w:jc w:val="both"/>
              <w:rPr>
                <w:rFonts w:ascii="標楷體" w:eastAsia="標楷體" w:hAnsi="標楷體" w:hint="eastAsia"/>
                <w:color w:val="000000"/>
                <w:sz w:val="23"/>
                <w:szCs w:val="23"/>
              </w:rPr>
            </w:pPr>
            <w:r w:rsidRPr="000A2591">
              <w:rPr>
                <w:rFonts w:ascii="標楷體" w:eastAsia="標楷體" w:hAnsi="標楷體" w:hint="eastAsia"/>
                <w:color w:val="000000"/>
                <w:sz w:val="23"/>
                <w:szCs w:val="23"/>
              </w:rPr>
              <w:t>實驗設計</w:t>
            </w:r>
            <w:r w:rsidR="00B20B70" w:rsidRPr="000A2591">
              <w:rPr>
                <w:rFonts w:ascii="標楷體" w:eastAsia="標楷體" w:hAnsi="標楷體" w:hint="eastAsia"/>
                <w:color w:val="000000"/>
                <w:sz w:val="23"/>
                <w:szCs w:val="23"/>
              </w:rPr>
              <w:t>說明</w:t>
            </w:r>
            <w:r w:rsidRPr="000A2591">
              <w:rPr>
                <w:rFonts w:ascii="標楷體" w:eastAsia="標楷體" w:hAnsi="標楷體" w:hint="eastAsia"/>
                <w:color w:val="000000"/>
                <w:sz w:val="23"/>
                <w:szCs w:val="23"/>
              </w:rPr>
              <w:t>：運用各種水質來洗愛玉，</w:t>
            </w:r>
            <w:r w:rsidR="00E6465E" w:rsidRPr="000A2591">
              <w:rPr>
                <w:rFonts w:ascii="標楷體" w:eastAsia="標楷體" w:hAnsi="標楷體" w:hint="eastAsia"/>
                <w:color w:val="000000"/>
                <w:sz w:val="23"/>
                <w:szCs w:val="23"/>
              </w:rPr>
              <w:t>證明愛玉要凝結，需要水中的鈣質。</w:t>
            </w:r>
          </w:p>
          <w:p w:rsidR="00E6465E" w:rsidRPr="000A2591" w:rsidRDefault="00E6465E" w:rsidP="00B20B70">
            <w:pPr>
              <w:snapToGrid w:val="0"/>
              <w:ind w:left="480"/>
              <w:jc w:val="both"/>
              <w:rPr>
                <w:rFonts w:ascii="標楷體" w:eastAsia="標楷體" w:hAnsi="標楷體" w:hint="eastAsia"/>
                <w:color w:val="000000"/>
                <w:sz w:val="23"/>
                <w:szCs w:val="23"/>
              </w:rPr>
            </w:pPr>
          </w:p>
          <w:p w:rsidR="00F0252D" w:rsidRPr="000A2591" w:rsidRDefault="00EA58DC" w:rsidP="00EA58DC">
            <w:p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shd w:val="pct15" w:color="auto" w:fill="FFFFFF"/>
              </w:rPr>
              <w:t>第</w:t>
            </w:r>
            <w:r w:rsidR="008C338E" w:rsidRPr="000A2591">
              <w:rPr>
                <w:rFonts w:ascii="標楷體" w:eastAsia="標楷體" w:hAnsi="標楷體" w:hint="eastAsia"/>
                <w:color w:val="000000"/>
                <w:sz w:val="23"/>
                <w:szCs w:val="23"/>
                <w:shd w:val="pct15" w:color="auto" w:fill="FFFFFF"/>
              </w:rPr>
              <w:t>二</w:t>
            </w:r>
            <w:r w:rsidRPr="000A2591">
              <w:rPr>
                <w:rFonts w:ascii="標楷體" w:eastAsia="標楷體" w:hAnsi="標楷體" w:hint="eastAsia"/>
                <w:color w:val="000000"/>
                <w:sz w:val="23"/>
                <w:szCs w:val="23"/>
                <w:shd w:val="pct15" w:color="auto" w:fill="FFFFFF"/>
              </w:rPr>
              <w:t>節課：洗出愛玉凍</w:t>
            </w:r>
          </w:p>
          <w:p w:rsidR="00EA58DC" w:rsidRPr="000A2591" w:rsidRDefault="00EA58DC" w:rsidP="00EA58DC">
            <w:p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課前準備</w:t>
            </w:r>
            <w:r w:rsidR="000B1CBA" w:rsidRPr="000A2591">
              <w:rPr>
                <w:rFonts w:ascii="標楷體" w:eastAsia="標楷體" w:hAnsi="標楷體" w:hint="eastAsia"/>
                <w:color w:val="000000"/>
                <w:sz w:val="23"/>
                <w:szCs w:val="23"/>
              </w:rPr>
              <w:t>：</w:t>
            </w:r>
            <w:r w:rsidRPr="000A2591">
              <w:rPr>
                <w:rFonts w:ascii="標楷體" w:eastAsia="標楷體" w:hAnsi="標楷體" w:hint="eastAsia"/>
                <w:color w:val="000000"/>
                <w:sz w:val="23"/>
                <w:szCs w:val="23"/>
              </w:rPr>
              <w:t>愛玉子、紗袋(看狀況是要要添加檸檬及糖水)</w:t>
            </w:r>
          </w:p>
          <w:p w:rsidR="00EA58DC" w:rsidRPr="000A2591" w:rsidRDefault="00EA58DC" w:rsidP="00EA58DC">
            <w:pPr>
              <w:snapToGrid w:val="0"/>
              <w:jc w:val="both"/>
              <w:rPr>
                <w:rFonts w:ascii="標楷體" w:eastAsia="標楷體" w:hAnsi="標楷體" w:hint="eastAsia"/>
                <w:color w:val="000000"/>
                <w:sz w:val="23"/>
                <w:szCs w:val="23"/>
              </w:rPr>
            </w:pPr>
            <w:r w:rsidRPr="000A2591">
              <w:rPr>
                <w:rFonts w:ascii="標楷體" w:eastAsia="標楷體" w:hAnsi="標楷體" w:hint="eastAsia"/>
                <w:color w:val="000000"/>
                <w:sz w:val="23"/>
                <w:szCs w:val="23"/>
              </w:rPr>
              <w:t xml:space="preserve">      自來水、蒸餾水、礦泉水(老師要不要看情形加一點鈣片)</w:t>
            </w:r>
          </w:p>
          <w:p w:rsidR="00EA58DC" w:rsidRPr="000A2591" w:rsidRDefault="00EA58DC" w:rsidP="00EA58DC">
            <w:p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lastRenderedPageBreak/>
              <w:t>一、每位同學準備四小盆水，分別是自來水、蒸餾水、</w:t>
            </w:r>
            <w:r w:rsidR="00CB54FB" w:rsidRPr="000A2591">
              <w:rPr>
                <w:rFonts w:ascii="標楷體" w:eastAsia="標楷體" w:hAnsi="標楷體" w:hint="eastAsia"/>
                <w:color w:val="000000"/>
                <w:sz w:val="23"/>
                <w:szCs w:val="23"/>
              </w:rPr>
              <w:t>加鈣</w:t>
            </w:r>
            <w:r w:rsidRPr="000A2591">
              <w:rPr>
                <w:rFonts w:ascii="標楷體" w:eastAsia="標楷體" w:hAnsi="標楷體" w:hint="eastAsia"/>
                <w:color w:val="000000"/>
                <w:sz w:val="23"/>
                <w:szCs w:val="23"/>
              </w:rPr>
              <w:t>礦泉水、油水</w:t>
            </w:r>
          </w:p>
          <w:p w:rsidR="00F0252D" w:rsidRPr="000A2591" w:rsidRDefault="00EA58DC" w:rsidP="000B1CBA">
            <w:p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二</w:t>
            </w:r>
            <w:r w:rsidR="000B1CBA" w:rsidRPr="000A2591">
              <w:rPr>
                <w:rFonts w:ascii="標楷體" w:eastAsia="標楷體" w:hAnsi="標楷體" w:hint="eastAsia"/>
                <w:color w:val="000000"/>
                <w:sz w:val="23"/>
                <w:szCs w:val="23"/>
              </w:rPr>
              <w:t>、</w:t>
            </w:r>
            <w:r w:rsidRPr="000A2591">
              <w:rPr>
                <w:rFonts w:ascii="標楷體" w:eastAsia="標楷體" w:hAnsi="標楷體" w:hint="eastAsia"/>
                <w:color w:val="000000"/>
                <w:sz w:val="23"/>
                <w:szCs w:val="23"/>
              </w:rPr>
              <w:t>請同學將愛玉子先放入紗袋中，共四分。愛玉子和水的比例是一比五十，如果要硬一點就減少水分，要軟一些就加水。老師先示範如何將放有愛玉的紗袋，在水中搓洗。也請學生將裝有愛玉子的紗袋，在水中搓揉。而一個紗袋則限用一盆水。</w:t>
            </w:r>
          </w:p>
          <w:p w:rsidR="00EA58DC" w:rsidRPr="000A2591" w:rsidRDefault="00EA58DC" w:rsidP="00A5790B">
            <w:pPr>
              <w:numPr>
                <w:ilvl w:val="0"/>
                <w:numId w:val="1"/>
              </w:numPr>
              <w:adjustRightInd w:val="0"/>
              <w:snapToGrid w:val="0"/>
              <w:ind w:rightChars="50" w:right="120"/>
              <w:rPr>
                <w:rFonts w:ascii="標楷體" w:eastAsia="標楷體" w:hAnsi="標楷體"/>
                <w:color w:val="000000"/>
                <w:sz w:val="23"/>
                <w:szCs w:val="23"/>
              </w:rPr>
            </w:pPr>
            <w:r w:rsidRPr="000A2591">
              <w:rPr>
                <w:rFonts w:ascii="標楷體" w:eastAsia="標楷體" w:hAnsi="標楷體" w:hint="eastAsia"/>
                <w:color w:val="000000"/>
                <w:sz w:val="23"/>
                <w:szCs w:val="23"/>
              </w:rPr>
              <w:t>請學生觀察自己洗出愛玉的結果。</w:t>
            </w:r>
          </w:p>
          <w:p w:rsidR="00EA58DC" w:rsidRPr="000A2591" w:rsidRDefault="008C338E" w:rsidP="00EA58DC">
            <w:pPr>
              <w:adjustRightInd w:val="0"/>
              <w:snapToGrid w:val="0"/>
              <w:ind w:rightChars="50" w:right="120"/>
              <w:rPr>
                <w:rFonts w:ascii="標楷體" w:eastAsia="標楷體" w:hAnsi="標楷體"/>
                <w:color w:val="000000"/>
                <w:sz w:val="23"/>
                <w:szCs w:val="23"/>
              </w:rPr>
            </w:pPr>
            <w:r w:rsidRPr="000A2591">
              <w:rPr>
                <w:rFonts w:ascii="標楷體" w:eastAsia="標楷體" w:hAnsi="標楷體" w:hint="eastAsia"/>
                <w:color w:val="000000"/>
                <w:sz w:val="23"/>
                <w:szCs w:val="23"/>
              </w:rPr>
              <w:t>四</w:t>
            </w:r>
            <w:r w:rsidR="00EA58DC" w:rsidRPr="000A2591">
              <w:rPr>
                <w:rFonts w:ascii="標楷體" w:eastAsia="標楷體" w:hAnsi="標楷體" w:hint="eastAsia"/>
                <w:color w:val="000000"/>
                <w:sz w:val="23"/>
                <w:szCs w:val="23"/>
              </w:rPr>
              <w:t>、觀察實驗結果</w:t>
            </w:r>
            <w:r w:rsidR="00CB54FB" w:rsidRPr="000A2591">
              <w:rPr>
                <w:rFonts w:ascii="標楷體" w:eastAsia="標楷體" w:hAnsi="標楷體" w:hint="eastAsia"/>
                <w:color w:val="000000"/>
                <w:sz w:val="23"/>
                <w:szCs w:val="23"/>
              </w:rPr>
              <w:t>：</w:t>
            </w:r>
          </w:p>
          <w:p w:rsidR="00EA58DC" w:rsidRPr="000A2591" w:rsidRDefault="00EA58DC" w:rsidP="00EA58DC">
            <w:pPr>
              <w:adjustRightInd w:val="0"/>
              <w:snapToGrid w:val="0"/>
              <w:ind w:rightChars="50" w:right="120"/>
              <w:rPr>
                <w:rFonts w:ascii="標楷體" w:eastAsia="標楷體" w:hAnsi="標楷體"/>
                <w:color w:val="000000"/>
                <w:sz w:val="23"/>
                <w:szCs w:val="23"/>
              </w:rPr>
            </w:pPr>
            <w:r w:rsidRPr="000A2591">
              <w:rPr>
                <w:rFonts w:ascii="標楷體" w:eastAsia="標楷體" w:hAnsi="標楷體" w:hint="eastAsia"/>
                <w:color w:val="000000"/>
                <w:sz w:val="23"/>
                <w:szCs w:val="23"/>
              </w:rPr>
              <w:t>(一)蒸餾水、及油水洗不出來凝固的膠質。</w:t>
            </w:r>
          </w:p>
          <w:p w:rsidR="00EA58DC" w:rsidRPr="000A2591" w:rsidRDefault="00EA58DC" w:rsidP="00EA58DC">
            <w:pPr>
              <w:adjustRightInd w:val="0"/>
              <w:snapToGrid w:val="0"/>
              <w:ind w:rightChars="50" w:right="120"/>
              <w:rPr>
                <w:rFonts w:ascii="標楷體" w:eastAsia="標楷體" w:hAnsi="標楷體"/>
                <w:color w:val="000000"/>
                <w:sz w:val="23"/>
                <w:szCs w:val="23"/>
              </w:rPr>
            </w:pPr>
            <w:r w:rsidRPr="000A2591">
              <w:rPr>
                <w:rFonts w:ascii="標楷體" w:eastAsia="標楷體" w:hAnsi="標楷體" w:hint="eastAsia"/>
                <w:color w:val="000000"/>
                <w:sz w:val="23"/>
                <w:szCs w:val="23"/>
              </w:rPr>
              <w:t>(二)自來水、及</w:t>
            </w:r>
            <w:r w:rsidR="00CB54FB" w:rsidRPr="000A2591">
              <w:rPr>
                <w:rFonts w:ascii="標楷體" w:eastAsia="標楷體" w:hAnsi="標楷體" w:hint="eastAsia"/>
                <w:color w:val="000000"/>
                <w:sz w:val="23"/>
                <w:szCs w:val="23"/>
              </w:rPr>
              <w:t>加鈣</w:t>
            </w:r>
            <w:r w:rsidRPr="000A2591">
              <w:rPr>
                <w:rFonts w:ascii="標楷體" w:eastAsia="標楷體" w:hAnsi="標楷體" w:hint="eastAsia"/>
                <w:color w:val="000000"/>
                <w:sz w:val="23"/>
                <w:szCs w:val="23"/>
              </w:rPr>
              <w:t>礦泉水能洗出凝固的膠質，其中以礦泉水最佳。</w:t>
            </w:r>
          </w:p>
          <w:p w:rsidR="00EA58DC" w:rsidRPr="000A2591" w:rsidRDefault="008C338E" w:rsidP="00EA58DC">
            <w:pPr>
              <w:adjustRightInd w:val="0"/>
              <w:snapToGrid w:val="0"/>
              <w:ind w:rightChars="50" w:right="120"/>
              <w:rPr>
                <w:rFonts w:ascii="標楷體" w:eastAsia="標楷體" w:hAnsi="標楷體" w:hint="eastAsia"/>
                <w:color w:val="000000"/>
                <w:sz w:val="23"/>
                <w:szCs w:val="23"/>
              </w:rPr>
            </w:pPr>
            <w:r w:rsidRPr="000A2591">
              <w:rPr>
                <w:rFonts w:ascii="標楷體" w:eastAsia="標楷體" w:hAnsi="標楷體" w:hint="eastAsia"/>
                <w:color w:val="000000"/>
                <w:sz w:val="23"/>
                <w:szCs w:val="23"/>
              </w:rPr>
              <w:t>五</w:t>
            </w:r>
            <w:r w:rsidR="00EA58DC" w:rsidRPr="000A2591">
              <w:rPr>
                <w:rFonts w:ascii="標楷體" w:eastAsia="標楷體" w:hAnsi="標楷體" w:hint="eastAsia"/>
                <w:color w:val="000000"/>
                <w:sz w:val="23"/>
                <w:szCs w:val="23"/>
              </w:rPr>
              <w:t>、請學生</w:t>
            </w:r>
            <w:r w:rsidR="00C22789" w:rsidRPr="000A2591">
              <w:rPr>
                <w:rFonts w:ascii="標楷體" w:eastAsia="標楷體" w:hAnsi="標楷體" w:hint="eastAsia"/>
                <w:color w:val="000000"/>
                <w:sz w:val="23"/>
                <w:szCs w:val="23"/>
              </w:rPr>
              <w:t>記</w:t>
            </w:r>
            <w:r w:rsidR="00EA58DC" w:rsidRPr="000A2591">
              <w:rPr>
                <w:rFonts w:ascii="標楷體" w:eastAsia="標楷體" w:hAnsi="標楷體" w:hint="eastAsia"/>
                <w:color w:val="000000"/>
                <w:sz w:val="23"/>
                <w:szCs w:val="23"/>
              </w:rPr>
              <w:t>錄實驗</w:t>
            </w:r>
            <w:r w:rsidR="00CB54FB" w:rsidRPr="000A2591">
              <w:rPr>
                <w:rFonts w:ascii="標楷體" w:eastAsia="標楷體" w:hAnsi="標楷體" w:hint="eastAsia"/>
                <w:color w:val="000000"/>
                <w:sz w:val="23"/>
                <w:szCs w:val="23"/>
              </w:rPr>
              <w:t>：</w:t>
            </w:r>
            <w:r w:rsidR="00EA58DC" w:rsidRPr="000A2591">
              <w:rPr>
                <w:rFonts w:ascii="標楷體" w:eastAsia="標楷體" w:hAnsi="標楷體" w:hint="eastAsia"/>
                <w:color w:val="000000"/>
                <w:sz w:val="23"/>
                <w:szCs w:val="23"/>
              </w:rPr>
              <w:t>學生就凝結狀況，寫出結果。</w:t>
            </w:r>
          </w:p>
          <w:p w:rsidR="00EA58DC" w:rsidRPr="000A2591" w:rsidRDefault="008C338E" w:rsidP="00EA58DC">
            <w:pPr>
              <w:adjustRightInd w:val="0"/>
              <w:snapToGrid w:val="0"/>
              <w:ind w:rightChars="50" w:right="120"/>
              <w:rPr>
                <w:rFonts w:ascii="標楷體" w:eastAsia="標楷體" w:hAnsi="標楷體"/>
                <w:color w:val="000000"/>
                <w:sz w:val="23"/>
                <w:szCs w:val="23"/>
              </w:rPr>
            </w:pPr>
            <w:r w:rsidRPr="000A2591">
              <w:rPr>
                <w:rFonts w:ascii="標楷體" w:eastAsia="標楷體" w:hAnsi="標楷體" w:hint="eastAsia"/>
                <w:color w:val="000000"/>
                <w:sz w:val="23"/>
                <w:szCs w:val="23"/>
              </w:rPr>
              <w:t>六</w:t>
            </w:r>
            <w:r w:rsidR="00EA58DC" w:rsidRPr="000A2591">
              <w:rPr>
                <w:rFonts w:ascii="標楷體" w:eastAsia="標楷體" w:hAnsi="標楷體" w:hint="eastAsia"/>
                <w:color w:val="000000"/>
                <w:sz w:val="23"/>
                <w:szCs w:val="23"/>
              </w:rPr>
              <w:t>、結論</w:t>
            </w:r>
            <w:r w:rsidR="00CB54FB" w:rsidRPr="000A2591">
              <w:rPr>
                <w:rFonts w:ascii="標楷體" w:eastAsia="標楷體" w:hAnsi="標楷體" w:hint="eastAsia"/>
                <w:color w:val="000000"/>
                <w:sz w:val="23"/>
                <w:szCs w:val="23"/>
              </w:rPr>
              <w:t>：</w:t>
            </w:r>
          </w:p>
          <w:p w:rsidR="00EA58DC" w:rsidRPr="000A2591" w:rsidRDefault="00CB54FB" w:rsidP="00EA58DC">
            <w:pPr>
              <w:adjustRightInd w:val="0"/>
              <w:snapToGrid w:val="0"/>
              <w:ind w:rightChars="50" w:right="120"/>
              <w:rPr>
                <w:rFonts w:ascii="標楷體" w:eastAsia="標楷體" w:hAnsi="標楷體"/>
                <w:color w:val="000000"/>
                <w:sz w:val="23"/>
                <w:szCs w:val="23"/>
              </w:rPr>
            </w:pPr>
            <w:r w:rsidRPr="000A2591">
              <w:rPr>
                <w:rFonts w:ascii="標楷體" w:eastAsia="標楷體" w:hAnsi="標楷體" w:hint="eastAsia"/>
                <w:color w:val="000000"/>
                <w:sz w:val="23"/>
                <w:szCs w:val="23"/>
              </w:rPr>
              <w:t>(一)</w:t>
            </w:r>
            <w:r w:rsidR="00EA58DC" w:rsidRPr="000A2591">
              <w:rPr>
                <w:rFonts w:ascii="標楷體" w:eastAsia="標楷體" w:hAnsi="標楷體" w:hint="eastAsia"/>
                <w:color w:val="000000"/>
                <w:sz w:val="23"/>
                <w:szCs w:val="23"/>
              </w:rPr>
              <w:t>愛玉要凝結，需要水中的鈣質才能凝結，所以含有鈣的礦泉水效果最佳。</w:t>
            </w:r>
          </w:p>
          <w:p w:rsidR="00EA58DC" w:rsidRPr="000A2591" w:rsidRDefault="00CB54FB" w:rsidP="00EA58DC">
            <w:pPr>
              <w:adjustRightInd w:val="0"/>
              <w:snapToGrid w:val="0"/>
              <w:ind w:rightChars="50" w:right="120"/>
              <w:rPr>
                <w:rFonts w:ascii="標楷體" w:eastAsia="標楷體" w:hAnsi="標楷體"/>
                <w:color w:val="000000"/>
                <w:sz w:val="23"/>
                <w:szCs w:val="23"/>
              </w:rPr>
            </w:pPr>
            <w:r w:rsidRPr="000A2591">
              <w:rPr>
                <w:rFonts w:ascii="標楷體" w:eastAsia="標楷體" w:hAnsi="標楷體" w:hint="eastAsia"/>
                <w:color w:val="000000"/>
                <w:sz w:val="23"/>
                <w:szCs w:val="23"/>
              </w:rPr>
              <w:t>(二)</w:t>
            </w:r>
            <w:r w:rsidR="00EA58DC" w:rsidRPr="000A2591">
              <w:rPr>
                <w:rFonts w:ascii="標楷體" w:eastAsia="標楷體" w:hAnsi="標楷體" w:hint="eastAsia"/>
                <w:color w:val="000000"/>
                <w:sz w:val="23"/>
                <w:szCs w:val="23"/>
              </w:rPr>
              <w:t>水質太髒或有油脂油花分布，也無法溶出愛玉膠。</w:t>
            </w:r>
          </w:p>
          <w:p w:rsidR="00EA58DC" w:rsidRPr="000A2591" w:rsidRDefault="00CB54FB" w:rsidP="00EA58DC">
            <w:pPr>
              <w:adjustRightInd w:val="0"/>
              <w:snapToGrid w:val="0"/>
              <w:ind w:rightChars="50" w:right="120"/>
              <w:rPr>
                <w:rFonts w:ascii="標楷體" w:eastAsia="標楷體" w:hAnsi="標楷體" w:hint="eastAsia"/>
                <w:color w:val="000000"/>
                <w:sz w:val="23"/>
                <w:szCs w:val="23"/>
              </w:rPr>
            </w:pPr>
            <w:r w:rsidRPr="000A2591">
              <w:rPr>
                <w:rFonts w:ascii="標楷體" w:eastAsia="標楷體" w:hAnsi="標楷體" w:hint="eastAsia"/>
                <w:color w:val="000000"/>
                <w:sz w:val="23"/>
                <w:szCs w:val="23"/>
              </w:rPr>
              <w:t>(三)</w:t>
            </w:r>
            <w:r w:rsidR="00EA58DC" w:rsidRPr="000A2591">
              <w:rPr>
                <w:rFonts w:ascii="標楷體" w:eastAsia="標楷體" w:hAnsi="標楷體" w:hint="eastAsia"/>
                <w:color w:val="000000"/>
                <w:sz w:val="23"/>
                <w:szCs w:val="23"/>
              </w:rPr>
              <w:t>蒸餾水中，沒有任何礦物質，水質太過乾淨，也無法讓愛玉凝結。</w:t>
            </w:r>
          </w:p>
          <w:p w:rsidR="00586F7C" w:rsidRPr="000A2591" w:rsidRDefault="00586F7C" w:rsidP="009653BA">
            <w:pPr>
              <w:adjustRightInd w:val="0"/>
              <w:snapToGrid w:val="0"/>
              <w:ind w:rightChars="50" w:right="120"/>
              <w:rPr>
                <w:rFonts w:ascii="標楷體" w:eastAsia="標楷體" w:hAnsi="標楷體" w:hint="eastAsia"/>
                <w:color w:val="000000"/>
                <w:sz w:val="23"/>
                <w:szCs w:val="23"/>
              </w:rPr>
            </w:pPr>
          </w:p>
          <w:p w:rsidR="008C338E" w:rsidRPr="000A2591" w:rsidRDefault="008C338E" w:rsidP="009653BA">
            <w:pPr>
              <w:adjustRightInd w:val="0"/>
              <w:snapToGrid w:val="0"/>
              <w:ind w:rightChars="50" w:right="120"/>
              <w:rPr>
                <w:rFonts w:ascii="標楷體" w:eastAsia="標楷體" w:hAnsi="標楷體" w:hint="eastAsia"/>
                <w:color w:val="000000"/>
                <w:sz w:val="23"/>
                <w:szCs w:val="23"/>
                <w:shd w:val="pct15" w:color="auto" w:fill="FFFFFF"/>
              </w:rPr>
            </w:pPr>
            <w:r w:rsidRPr="000A2591">
              <w:rPr>
                <w:rFonts w:ascii="標楷體" w:eastAsia="標楷體" w:hAnsi="標楷體" w:hint="eastAsia"/>
                <w:color w:val="000000"/>
                <w:sz w:val="23"/>
                <w:szCs w:val="23"/>
                <w:shd w:val="pct15" w:color="auto" w:fill="FFFFFF"/>
              </w:rPr>
              <w:t>第三節課：認識台灣特有愛玉</w:t>
            </w:r>
            <w:r w:rsidRPr="00506229">
              <w:rPr>
                <w:rFonts w:ascii="標楷體" w:eastAsia="標楷體" w:hAnsi="標楷體" w:hint="eastAsia"/>
                <w:sz w:val="23"/>
                <w:szCs w:val="23"/>
                <w:shd w:val="pct15" w:color="auto" w:fill="FFFFFF"/>
              </w:rPr>
              <w:t>樹</w:t>
            </w:r>
          </w:p>
          <w:p w:rsidR="008C338E" w:rsidRPr="00506229" w:rsidRDefault="00CB54FB" w:rsidP="008C338E">
            <w:pPr>
              <w:adjustRightInd w:val="0"/>
              <w:snapToGrid w:val="0"/>
              <w:ind w:rightChars="50" w:right="120"/>
              <w:rPr>
                <w:rFonts w:ascii="標楷體" w:eastAsia="標楷體" w:hAnsi="標楷體"/>
                <w:sz w:val="23"/>
                <w:szCs w:val="23"/>
              </w:rPr>
            </w:pPr>
            <w:r w:rsidRPr="00506229">
              <w:rPr>
                <w:rFonts w:ascii="標楷體" w:eastAsia="標楷體" w:hAnsi="標楷體" w:hint="eastAsia"/>
                <w:sz w:val="23"/>
                <w:szCs w:val="23"/>
              </w:rPr>
              <w:t>一、</w:t>
            </w:r>
            <w:r w:rsidR="00BB1215" w:rsidRPr="00506229">
              <w:rPr>
                <w:rFonts w:ascii="標楷體" w:eastAsia="標楷體" w:hAnsi="標楷體" w:hint="eastAsia"/>
                <w:sz w:val="23"/>
                <w:szCs w:val="23"/>
              </w:rPr>
              <w:t>愛玉子</w:t>
            </w:r>
            <w:r w:rsidR="00BB1215" w:rsidRPr="00506229">
              <w:rPr>
                <w:rFonts w:ascii="標楷體" w:eastAsia="標楷體" w:hAnsi="標楷體"/>
                <w:sz w:val="23"/>
                <w:szCs w:val="23"/>
              </w:rPr>
              <w:t>又稱為愛玉、</w:t>
            </w:r>
            <w:r w:rsidR="00891FD4" w:rsidRPr="00506229">
              <w:rPr>
                <w:rFonts w:ascii="標楷體" w:eastAsia="標楷體" w:hAnsi="標楷體" w:hint="eastAsia"/>
                <w:sz w:val="23"/>
                <w:szCs w:val="23"/>
              </w:rPr>
              <w:t>枳仔、</w:t>
            </w:r>
            <w:hyperlink r:id="rId18" w:history="1">
              <w:r w:rsidR="00BB1215" w:rsidRPr="00506229">
                <w:rPr>
                  <w:rFonts w:ascii="標楷體" w:eastAsia="標楷體" w:hAnsi="標楷體"/>
                </w:rPr>
                <w:t>薁蕘</w:t>
              </w:r>
            </w:hyperlink>
            <w:r w:rsidR="00BB1215" w:rsidRPr="00506229">
              <w:rPr>
                <w:rFonts w:ascii="標楷體" w:eastAsia="標楷體" w:hAnsi="標楷體"/>
                <w:sz w:val="23"/>
                <w:szCs w:val="23"/>
              </w:rPr>
              <w:t>、愛玉欉</w:t>
            </w:r>
            <w:r w:rsidR="00BB1215" w:rsidRPr="00506229">
              <w:rPr>
                <w:rFonts w:ascii="標楷體" w:eastAsia="標楷體" w:hAnsi="標楷體" w:hint="eastAsia"/>
                <w:sz w:val="23"/>
                <w:szCs w:val="23"/>
              </w:rPr>
              <w:t>，</w:t>
            </w:r>
            <w:r w:rsidR="00BB1215" w:rsidRPr="00506229">
              <w:rPr>
                <w:rFonts w:ascii="標楷體" w:eastAsia="標楷體" w:hAnsi="標楷體"/>
                <w:sz w:val="23"/>
                <w:szCs w:val="23"/>
              </w:rPr>
              <w:t>屬</w:t>
            </w:r>
            <w:r w:rsidR="00090A1B" w:rsidRPr="00506229">
              <w:rPr>
                <w:rFonts w:ascii="標楷體" w:eastAsia="標楷體" w:hAnsi="標楷體" w:hint="eastAsia"/>
                <w:sz w:val="23"/>
                <w:szCs w:val="23"/>
              </w:rPr>
              <w:t>桑科榕屬爬籐植物，附生的樹有多高，它就長多高</w:t>
            </w:r>
            <w:r w:rsidR="00BB1215" w:rsidRPr="00506229">
              <w:rPr>
                <w:rFonts w:ascii="標楷體" w:eastAsia="標楷體" w:hAnsi="標楷體"/>
                <w:sz w:val="23"/>
                <w:szCs w:val="23"/>
              </w:rPr>
              <w:t>，為台灣特有亞種，與</w:t>
            </w:r>
            <w:hyperlink r:id="rId19" w:tooltip="薜荔" w:history="1">
              <w:r w:rsidR="00BB1215" w:rsidRPr="00506229">
                <w:rPr>
                  <w:rFonts w:ascii="標楷體" w:eastAsia="標楷體" w:hAnsi="標楷體"/>
                  <w:sz w:val="23"/>
                  <w:szCs w:val="23"/>
                </w:rPr>
                <w:t>薜荔</w:t>
              </w:r>
            </w:hyperlink>
            <w:r w:rsidR="00BB1215" w:rsidRPr="00506229">
              <w:rPr>
                <w:rFonts w:ascii="標楷體" w:eastAsia="標楷體" w:hAnsi="標楷體"/>
                <w:sz w:val="23"/>
                <w:szCs w:val="23"/>
              </w:rPr>
              <w:t>皆屬雌雄異株。</w:t>
            </w:r>
            <w:r w:rsidR="00090A1B" w:rsidRPr="00506229">
              <w:rPr>
                <w:rFonts w:ascii="標楷體" w:eastAsia="標楷體" w:hAnsi="標楷體" w:hint="eastAsia"/>
                <w:sz w:val="23"/>
                <w:szCs w:val="23"/>
              </w:rPr>
              <w:t>愛玉果的長相大小與土芒果差不多，只是愛漂亮，多了點白色花紋。愛玉與榕樹、無花果同為榕屬家族成員都是「隱花果」，把花藏在果實裡。</w:t>
            </w:r>
          </w:p>
          <w:p w:rsidR="008C338E" w:rsidRPr="00506229" w:rsidRDefault="00CB54FB" w:rsidP="008C338E">
            <w:pPr>
              <w:adjustRightInd w:val="0"/>
              <w:snapToGrid w:val="0"/>
              <w:ind w:rightChars="50" w:right="120"/>
              <w:rPr>
                <w:rFonts w:ascii="標楷體" w:eastAsia="標楷體" w:hAnsi="標楷體"/>
                <w:sz w:val="23"/>
                <w:szCs w:val="23"/>
              </w:rPr>
            </w:pPr>
            <w:r w:rsidRPr="00506229">
              <w:rPr>
                <w:rFonts w:ascii="標楷體" w:eastAsia="標楷體" w:hAnsi="標楷體" w:hint="eastAsia"/>
                <w:sz w:val="23"/>
                <w:szCs w:val="23"/>
              </w:rPr>
              <w:t>二、</w:t>
            </w:r>
            <w:r w:rsidR="00C364F7" w:rsidRPr="00506229">
              <w:rPr>
                <w:rFonts w:ascii="標楷體" w:eastAsia="標楷體" w:hAnsi="標楷體"/>
                <w:sz w:val="23"/>
                <w:szCs w:val="23"/>
              </w:rPr>
              <w:t>愛玉子為雌雄異株、會各自結出雄果與雌果，完全仰賴「愛玉小蜂」進行授粉，愛玉小蜂和愛玉子是互利共生關係，雄株提供小蜂寄生和產卵的場所，也提供孵化後的小蜂所需之養分，雌株才能結出可以收成食用的雌果。</w:t>
            </w:r>
          </w:p>
          <w:p w:rsidR="008C338E" w:rsidRPr="00506229" w:rsidRDefault="00CB54FB" w:rsidP="008C338E">
            <w:pPr>
              <w:adjustRightInd w:val="0"/>
              <w:snapToGrid w:val="0"/>
              <w:ind w:rightChars="50" w:right="120"/>
              <w:rPr>
                <w:rFonts w:ascii="標楷體" w:eastAsia="標楷體" w:hAnsi="標楷體"/>
                <w:sz w:val="23"/>
                <w:szCs w:val="23"/>
              </w:rPr>
            </w:pPr>
            <w:r w:rsidRPr="00506229">
              <w:rPr>
                <w:rFonts w:ascii="標楷體" w:eastAsia="標楷體" w:hAnsi="標楷體" w:hint="eastAsia"/>
                <w:sz w:val="23"/>
                <w:szCs w:val="23"/>
              </w:rPr>
              <w:t>三、</w:t>
            </w:r>
            <w:r w:rsidR="00CE3FC7" w:rsidRPr="00506229">
              <w:rPr>
                <w:rFonts w:ascii="標楷體" w:eastAsia="標楷體" w:hAnsi="標楷體"/>
                <w:sz w:val="23"/>
                <w:szCs w:val="23"/>
              </w:rPr>
              <w:t>主要果期在8－12月，雌果具豐富之果膠及果膠酯酶，可採製加工為愛玉凍。</w:t>
            </w:r>
          </w:p>
          <w:p w:rsidR="008C338E" w:rsidRPr="000A2591" w:rsidRDefault="00CB54FB" w:rsidP="009653BA">
            <w:pPr>
              <w:adjustRightInd w:val="0"/>
              <w:snapToGrid w:val="0"/>
              <w:ind w:rightChars="50" w:right="120"/>
              <w:rPr>
                <w:rFonts w:ascii="標楷體" w:eastAsia="標楷體" w:hAnsi="標楷體" w:hint="eastAsia"/>
                <w:color w:val="000000"/>
                <w:sz w:val="23"/>
                <w:szCs w:val="23"/>
              </w:rPr>
            </w:pPr>
            <w:r w:rsidRPr="000A2591">
              <w:rPr>
                <w:rFonts w:ascii="標楷體" w:eastAsia="標楷體" w:hAnsi="標楷體" w:hint="eastAsia"/>
                <w:color w:val="000000"/>
                <w:sz w:val="23"/>
                <w:szCs w:val="23"/>
              </w:rPr>
              <w:t>四、完成學習單。</w:t>
            </w:r>
          </w:p>
        </w:tc>
        <w:tc>
          <w:tcPr>
            <w:tcW w:w="425" w:type="dxa"/>
          </w:tcPr>
          <w:p w:rsidR="00F0252D" w:rsidRPr="000A2591" w:rsidRDefault="0024049D" w:rsidP="002B7430">
            <w:pPr>
              <w:adjustRightInd w:val="0"/>
              <w:snapToGrid w:val="0"/>
              <w:jc w:val="center"/>
              <w:rPr>
                <w:rFonts w:ascii="標楷體" w:eastAsia="標楷體" w:hAnsi="標楷體"/>
                <w:color w:val="000000"/>
              </w:rPr>
            </w:pPr>
            <w:r w:rsidRPr="000A2591">
              <w:rPr>
                <w:rFonts w:ascii="標楷體" w:eastAsia="標楷體" w:hAnsi="標楷體"/>
                <w:color w:val="000000"/>
              </w:rPr>
              <w:lastRenderedPageBreak/>
              <w:t>2</w:t>
            </w:r>
          </w:p>
        </w:tc>
        <w:tc>
          <w:tcPr>
            <w:tcW w:w="2694" w:type="dxa"/>
          </w:tcPr>
          <w:p w:rsidR="00F0252D" w:rsidRPr="000A2591" w:rsidRDefault="00F0252D" w:rsidP="002B7430">
            <w:pPr>
              <w:adjustRightInd w:val="0"/>
              <w:snapToGrid w:val="0"/>
              <w:jc w:val="both"/>
              <w:rPr>
                <w:rFonts w:ascii="標楷體" w:eastAsia="標楷體" w:hAnsi="標楷體"/>
                <w:color w:val="000000"/>
                <w:sz w:val="20"/>
                <w:szCs w:val="20"/>
              </w:rPr>
            </w:pPr>
            <w:r w:rsidRPr="000A2591">
              <w:rPr>
                <w:rFonts w:ascii="標楷體" w:eastAsia="標楷體" w:hAnsi="標楷體" w:hint="eastAsia"/>
                <w:color w:val="000000"/>
                <w:sz w:val="20"/>
                <w:szCs w:val="20"/>
              </w:rPr>
              <w:t>■國際教育</w:t>
            </w:r>
          </w:p>
          <w:p w:rsidR="00F0252D" w:rsidRPr="000A2591" w:rsidRDefault="00F0252D" w:rsidP="002B7430">
            <w:pPr>
              <w:adjustRightInd w:val="0"/>
              <w:snapToGrid w:val="0"/>
              <w:jc w:val="both"/>
              <w:rPr>
                <w:rFonts w:ascii="標楷體" w:eastAsia="標楷體" w:hAnsi="標楷體" w:hint="eastAsia"/>
                <w:color w:val="000000"/>
                <w:sz w:val="20"/>
                <w:szCs w:val="20"/>
              </w:rPr>
            </w:pPr>
            <w:r w:rsidRPr="000A2591">
              <w:rPr>
                <w:rFonts w:ascii="標楷體" w:eastAsia="標楷體" w:hAnsi="標楷體" w:hint="eastAsia"/>
                <w:color w:val="000000"/>
                <w:sz w:val="20"/>
                <w:szCs w:val="20"/>
              </w:rPr>
              <w:t>國E2 表現具國際視野的本土文化認同。</w:t>
            </w:r>
          </w:p>
          <w:p w:rsidR="00F0252D" w:rsidRPr="000A2591" w:rsidRDefault="00F0252D" w:rsidP="002B7430">
            <w:pPr>
              <w:adjustRightInd w:val="0"/>
              <w:snapToGrid w:val="0"/>
              <w:jc w:val="both"/>
              <w:rPr>
                <w:rFonts w:ascii="標楷體" w:eastAsia="標楷體" w:hAnsi="標楷體" w:hint="eastAsia"/>
                <w:color w:val="000000"/>
                <w:sz w:val="20"/>
                <w:szCs w:val="20"/>
              </w:rPr>
            </w:pPr>
            <w:r w:rsidRPr="000A2591">
              <w:rPr>
                <w:rFonts w:ascii="標楷體" w:eastAsia="標楷體" w:hAnsi="標楷體" w:hint="eastAsia"/>
                <w:color w:val="000000"/>
                <w:sz w:val="20"/>
                <w:szCs w:val="20"/>
              </w:rPr>
              <w:t>國E3 具備表達 我國文化特色的能力。</w:t>
            </w:r>
          </w:p>
          <w:p w:rsidR="004F2584" w:rsidRPr="000A2591" w:rsidRDefault="004F2584" w:rsidP="00101464">
            <w:pPr>
              <w:adjustRightInd w:val="0"/>
              <w:snapToGrid w:val="0"/>
              <w:jc w:val="both"/>
              <w:rPr>
                <w:rFonts w:ascii="標楷體" w:eastAsia="標楷體" w:hAnsi="標楷體"/>
                <w:color w:val="000000"/>
                <w:sz w:val="20"/>
                <w:szCs w:val="20"/>
              </w:rPr>
            </w:pPr>
            <w:r w:rsidRPr="000A2591">
              <w:rPr>
                <w:rFonts w:ascii="標楷體" w:eastAsia="標楷體" w:hAnsi="標楷體" w:hint="eastAsia"/>
                <w:color w:val="000000"/>
                <w:sz w:val="20"/>
                <w:szCs w:val="20"/>
              </w:rPr>
              <w:t>■多元文化</w:t>
            </w:r>
          </w:p>
          <w:p w:rsidR="00F0252D" w:rsidRPr="000A2591" w:rsidRDefault="004F2584" w:rsidP="004F2584">
            <w:pPr>
              <w:adjustRightInd w:val="0"/>
              <w:snapToGrid w:val="0"/>
              <w:jc w:val="both"/>
              <w:rPr>
                <w:rFonts w:ascii="標楷體" w:eastAsia="標楷體" w:hAnsi="標楷體"/>
                <w:color w:val="000000"/>
                <w:sz w:val="20"/>
                <w:szCs w:val="20"/>
              </w:rPr>
            </w:pPr>
            <w:r w:rsidRPr="000A2591">
              <w:rPr>
                <w:rFonts w:ascii="標楷體" w:eastAsia="標楷體" w:hAnsi="標楷體" w:hint="eastAsia"/>
                <w:color w:val="000000"/>
                <w:sz w:val="20"/>
                <w:szCs w:val="20"/>
              </w:rPr>
              <w:t>多E6 了解各文化間的多樣性與差異性</w:t>
            </w:r>
          </w:p>
          <w:p w:rsidR="004F2584" w:rsidRPr="000A2591" w:rsidRDefault="004F2584" w:rsidP="00101464">
            <w:pPr>
              <w:adjustRightInd w:val="0"/>
              <w:snapToGrid w:val="0"/>
              <w:jc w:val="both"/>
              <w:rPr>
                <w:rFonts w:ascii="標楷體" w:eastAsia="標楷體" w:hAnsi="標楷體"/>
                <w:color w:val="000000"/>
                <w:sz w:val="20"/>
                <w:szCs w:val="20"/>
              </w:rPr>
            </w:pPr>
            <w:r w:rsidRPr="000A2591">
              <w:rPr>
                <w:rFonts w:ascii="標楷體" w:eastAsia="標楷體" w:hAnsi="標楷體" w:hint="eastAsia"/>
                <w:color w:val="000000"/>
                <w:sz w:val="20"/>
                <w:szCs w:val="20"/>
              </w:rPr>
              <w:t>■科技教育</w:t>
            </w:r>
          </w:p>
          <w:p w:rsidR="004F2584" w:rsidRPr="000A2591" w:rsidRDefault="004F2584" w:rsidP="004F2584">
            <w:pPr>
              <w:adjustRightInd w:val="0"/>
              <w:snapToGrid w:val="0"/>
              <w:jc w:val="both"/>
              <w:rPr>
                <w:rFonts w:ascii="標楷體" w:eastAsia="標楷體" w:hAnsi="標楷體" w:hint="eastAsia"/>
                <w:color w:val="000000"/>
                <w:sz w:val="20"/>
                <w:szCs w:val="20"/>
              </w:rPr>
            </w:pPr>
            <w:r w:rsidRPr="000A2591">
              <w:rPr>
                <w:rFonts w:ascii="標楷體" w:eastAsia="標楷體" w:hAnsi="標楷體" w:hint="eastAsia"/>
                <w:color w:val="000000"/>
                <w:sz w:val="20"/>
                <w:szCs w:val="20"/>
              </w:rPr>
              <w:t>科E4 體會動手實作的樂趣，並養成正向的科技態度。</w:t>
            </w:r>
          </w:p>
        </w:tc>
        <w:tc>
          <w:tcPr>
            <w:tcW w:w="850" w:type="dxa"/>
          </w:tcPr>
          <w:p w:rsidR="00DA2E74" w:rsidRPr="000A2591" w:rsidRDefault="00DA2E74" w:rsidP="00DA2E74">
            <w:pPr>
              <w:spacing w:line="240" w:lineRule="exact"/>
              <w:ind w:left="360" w:hangingChars="150" w:hanging="360"/>
              <w:rPr>
                <w:rFonts w:ascii="標楷體" w:eastAsia="標楷體" w:hAnsi="標楷體" w:hint="eastAsia"/>
                <w:color w:val="000000"/>
                <w:szCs w:val="22"/>
              </w:rPr>
            </w:pPr>
            <w:r w:rsidRPr="000A2591">
              <w:rPr>
                <w:rFonts w:ascii="標楷體" w:eastAsia="標楷體" w:hAnsi="標楷體" w:hint="eastAsia"/>
                <w:color w:val="000000"/>
                <w:szCs w:val="22"/>
              </w:rPr>
              <w:t>口頭發表</w:t>
            </w:r>
          </w:p>
          <w:p w:rsidR="00DA2E74" w:rsidRPr="000A2591" w:rsidRDefault="00DA2E74" w:rsidP="00DA2E74">
            <w:pPr>
              <w:spacing w:line="240" w:lineRule="exact"/>
              <w:ind w:left="360" w:hangingChars="150" w:hanging="360"/>
              <w:rPr>
                <w:rFonts w:ascii="標楷體" w:eastAsia="標楷體" w:hAnsi="標楷體"/>
                <w:color w:val="000000"/>
                <w:szCs w:val="22"/>
              </w:rPr>
            </w:pPr>
          </w:p>
          <w:p w:rsidR="00DA2E74" w:rsidRPr="000A2591" w:rsidRDefault="00DA2E74" w:rsidP="00DA2E74">
            <w:pPr>
              <w:spacing w:line="240" w:lineRule="exact"/>
              <w:ind w:left="360" w:hangingChars="150" w:hanging="360"/>
              <w:rPr>
                <w:rFonts w:ascii="標楷體" w:eastAsia="標楷體" w:hAnsi="標楷體" w:hint="eastAsia"/>
                <w:color w:val="000000"/>
                <w:szCs w:val="22"/>
              </w:rPr>
            </w:pPr>
            <w:r w:rsidRPr="000A2591">
              <w:rPr>
                <w:rFonts w:ascii="標楷體" w:eastAsia="標楷體" w:hAnsi="標楷體" w:hint="eastAsia"/>
                <w:color w:val="000000"/>
                <w:szCs w:val="22"/>
              </w:rPr>
              <w:t>實驗操作</w:t>
            </w:r>
          </w:p>
          <w:p w:rsidR="00DA2E74" w:rsidRPr="000A2591" w:rsidRDefault="00DA2E74" w:rsidP="00DA2E74">
            <w:pPr>
              <w:spacing w:line="240" w:lineRule="exact"/>
              <w:ind w:left="360" w:hangingChars="150" w:hanging="360"/>
              <w:rPr>
                <w:rFonts w:ascii="標楷體" w:eastAsia="標楷體" w:hAnsi="標楷體"/>
                <w:color w:val="000000"/>
                <w:szCs w:val="22"/>
              </w:rPr>
            </w:pPr>
          </w:p>
          <w:p w:rsidR="00F0252D" w:rsidRPr="000A2591" w:rsidRDefault="00DA2E74" w:rsidP="00DA2E74">
            <w:pPr>
              <w:adjustRightInd w:val="0"/>
              <w:snapToGrid w:val="0"/>
              <w:rPr>
                <w:rFonts w:ascii="標楷體" w:eastAsia="標楷體" w:hAnsi="標楷體"/>
                <w:color w:val="000000"/>
                <w:sz w:val="20"/>
                <w:szCs w:val="20"/>
              </w:rPr>
            </w:pPr>
            <w:r w:rsidRPr="000A2591">
              <w:rPr>
                <w:rFonts w:ascii="標楷體" w:eastAsia="標楷體" w:hAnsi="標楷體" w:hint="eastAsia"/>
                <w:color w:val="000000"/>
                <w:szCs w:val="22"/>
              </w:rPr>
              <w:t>作業評量</w:t>
            </w:r>
          </w:p>
        </w:tc>
      </w:tr>
      <w:tr w:rsidR="00F0252D" w:rsidRPr="000A2591" w:rsidTr="002B7430">
        <w:trPr>
          <w:trHeight w:val="3190"/>
        </w:trPr>
        <w:tc>
          <w:tcPr>
            <w:tcW w:w="992" w:type="dxa"/>
            <w:vAlign w:val="center"/>
          </w:tcPr>
          <w:p w:rsidR="00AA1681" w:rsidRPr="000A2591" w:rsidRDefault="00AA1681" w:rsidP="00AA1681">
            <w:pPr>
              <w:jc w:val="center"/>
              <w:rPr>
                <w:rFonts w:ascii="標楷體" w:eastAsia="標楷體" w:hAnsi="標楷體"/>
                <w:color w:val="000000"/>
              </w:rPr>
            </w:pPr>
            <w:r w:rsidRPr="000A2591">
              <w:rPr>
                <w:rFonts w:ascii="標楷體" w:eastAsia="標楷體" w:hAnsi="標楷體" w:hint="eastAsia"/>
                <w:color w:val="000000"/>
              </w:rPr>
              <w:lastRenderedPageBreak/>
              <w:t>第</w:t>
            </w:r>
            <w:r w:rsidR="001D4ED1" w:rsidRPr="000A2591">
              <w:rPr>
                <w:rFonts w:ascii="標楷體" w:eastAsia="標楷體" w:hAnsi="標楷體" w:hint="eastAsia"/>
                <w:color w:val="000000"/>
              </w:rPr>
              <w:t>7</w:t>
            </w:r>
            <w:r w:rsidRPr="000A2591">
              <w:rPr>
                <w:rFonts w:ascii="標楷體" w:eastAsia="標楷體" w:hAnsi="標楷體" w:hint="eastAsia"/>
                <w:color w:val="000000"/>
              </w:rPr>
              <w:t>-</w:t>
            </w:r>
            <w:r w:rsidR="001D4ED1" w:rsidRPr="000A2591">
              <w:rPr>
                <w:rFonts w:ascii="標楷體" w:eastAsia="標楷體" w:hAnsi="標楷體" w:hint="eastAsia"/>
                <w:color w:val="000000"/>
              </w:rPr>
              <w:t>9</w:t>
            </w:r>
            <w:r w:rsidRPr="000A2591">
              <w:rPr>
                <w:rFonts w:ascii="標楷體" w:eastAsia="標楷體" w:hAnsi="標楷體" w:hint="eastAsia"/>
                <w:color w:val="000000"/>
              </w:rPr>
              <w:t>週</w:t>
            </w:r>
          </w:p>
          <w:p w:rsidR="00AA1681" w:rsidRPr="000A2591" w:rsidRDefault="00AA1681" w:rsidP="001D4ED1">
            <w:pPr>
              <w:widowControl/>
              <w:jc w:val="center"/>
              <w:rPr>
                <w:rFonts w:ascii="新細明體" w:hAnsi="新細明體" w:hint="eastAsia"/>
                <w:color w:val="000000"/>
                <w:kern w:val="0"/>
                <w:sz w:val="16"/>
                <w:szCs w:val="16"/>
              </w:rPr>
            </w:pPr>
            <w:r w:rsidRPr="000A2591">
              <w:rPr>
                <w:rFonts w:ascii="新細明體" w:hAnsi="新細明體" w:hint="eastAsia"/>
                <w:color w:val="000000"/>
                <w:kern w:val="0"/>
                <w:sz w:val="16"/>
                <w:szCs w:val="16"/>
              </w:rPr>
              <w:t>1</w:t>
            </w:r>
            <w:r w:rsidR="001D4ED1" w:rsidRPr="000A2591">
              <w:rPr>
                <w:rFonts w:ascii="新細明體" w:hAnsi="新細明體" w:hint="eastAsia"/>
                <w:color w:val="000000"/>
                <w:kern w:val="0"/>
                <w:sz w:val="16"/>
                <w:szCs w:val="16"/>
              </w:rPr>
              <w:t>0</w:t>
            </w:r>
            <w:r w:rsidRPr="000A2591">
              <w:rPr>
                <w:rFonts w:ascii="新細明體" w:hAnsi="新細明體" w:hint="eastAsia"/>
                <w:color w:val="000000"/>
                <w:kern w:val="0"/>
                <w:sz w:val="16"/>
                <w:szCs w:val="16"/>
              </w:rPr>
              <w:t>/</w:t>
            </w:r>
            <w:r w:rsidR="001D4ED1" w:rsidRPr="000A2591">
              <w:rPr>
                <w:rFonts w:ascii="新細明體" w:hAnsi="新細明體" w:hint="eastAsia"/>
                <w:color w:val="000000"/>
                <w:kern w:val="0"/>
                <w:sz w:val="16"/>
                <w:szCs w:val="16"/>
              </w:rPr>
              <w:t>11</w:t>
            </w:r>
            <w:r w:rsidRPr="000A2591">
              <w:rPr>
                <w:rFonts w:ascii="新細明體" w:hAnsi="新細明體" w:hint="eastAsia"/>
                <w:color w:val="000000"/>
                <w:kern w:val="0"/>
                <w:sz w:val="16"/>
                <w:szCs w:val="16"/>
              </w:rPr>
              <w:t>-</w:t>
            </w:r>
            <w:r w:rsidRPr="000A2591">
              <w:rPr>
                <w:rFonts w:ascii="新細明體" w:hAnsi="新細明體"/>
                <w:color w:val="000000"/>
                <w:kern w:val="0"/>
                <w:sz w:val="16"/>
                <w:szCs w:val="16"/>
              </w:rPr>
              <w:t>1</w:t>
            </w:r>
            <w:r w:rsidR="001D4ED1" w:rsidRPr="000A2591">
              <w:rPr>
                <w:rFonts w:ascii="新細明體" w:hAnsi="新細明體" w:hint="eastAsia"/>
                <w:color w:val="000000"/>
                <w:kern w:val="0"/>
                <w:sz w:val="16"/>
                <w:szCs w:val="16"/>
              </w:rPr>
              <w:t>0</w:t>
            </w:r>
            <w:r w:rsidRPr="000A2591">
              <w:rPr>
                <w:rFonts w:ascii="新細明體" w:hAnsi="新細明體"/>
                <w:color w:val="000000"/>
                <w:kern w:val="0"/>
                <w:sz w:val="16"/>
                <w:szCs w:val="16"/>
              </w:rPr>
              <w:t>/</w:t>
            </w:r>
            <w:r w:rsidR="001D4ED1" w:rsidRPr="000A2591">
              <w:rPr>
                <w:rFonts w:ascii="新細明體" w:hAnsi="新細明體" w:hint="eastAsia"/>
                <w:color w:val="000000"/>
                <w:kern w:val="0"/>
                <w:sz w:val="16"/>
                <w:szCs w:val="16"/>
              </w:rPr>
              <w:t>31</w:t>
            </w:r>
          </w:p>
        </w:tc>
        <w:tc>
          <w:tcPr>
            <w:tcW w:w="6096" w:type="dxa"/>
          </w:tcPr>
          <w:p w:rsidR="00306416" w:rsidRPr="000A2591" w:rsidRDefault="00306416" w:rsidP="00306416">
            <w:pPr>
              <w:snapToGrid w:val="0"/>
              <w:jc w:val="center"/>
              <w:rPr>
                <w:rFonts w:ascii="新細明體" w:hAnsi="新細明體" w:cs="新細明體"/>
                <w:b/>
                <w:color w:val="000000"/>
                <w:sz w:val="28"/>
                <w:szCs w:val="28"/>
              </w:rPr>
            </w:pPr>
            <w:r w:rsidRPr="000A2591">
              <w:rPr>
                <w:rFonts w:ascii="新細明體" w:hAnsi="新細明體" w:cs="新細明體" w:hint="eastAsia"/>
                <w:b/>
                <w:color w:val="000000"/>
                <w:sz w:val="28"/>
                <w:szCs w:val="28"/>
              </w:rPr>
              <w:t>✽肥皂的製作</w:t>
            </w:r>
          </w:p>
          <w:p w:rsidR="002F3CE4" w:rsidRPr="000A2591" w:rsidRDefault="002F3CE4" w:rsidP="002F3CE4">
            <w:pPr>
              <w:adjustRightInd w:val="0"/>
              <w:snapToGrid w:val="0"/>
              <w:ind w:rightChars="50" w:right="120"/>
              <w:rPr>
                <w:rFonts w:ascii="標楷體" w:eastAsia="標楷體" w:hAnsi="標楷體"/>
                <w:color w:val="000000"/>
                <w:sz w:val="23"/>
                <w:szCs w:val="23"/>
                <w:shd w:val="pct15" w:color="auto" w:fill="FFFFFF"/>
              </w:rPr>
            </w:pPr>
            <w:r w:rsidRPr="000A2591">
              <w:rPr>
                <w:rFonts w:ascii="標楷體" w:eastAsia="標楷體" w:hAnsi="標楷體"/>
                <w:color w:val="000000"/>
                <w:sz w:val="23"/>
                <w:szCs w:val="23"/>
                <w:shd w:val="pct15" w:color="auto" w:fill="FFFFFF"/>
              </w:rPr>
              <w:t>第</w:t>
            </w:r>
            <w:r w:rsidRPr="000A2591">
              <w:rPr>
                <w:rFonts w:ascii="標楷體" w:eastAsia="標楷體" w:hAnsi="標楷體" w:hint="eastAsia"/>
                <w:color w:val="000000"/>
                <w:sz w:val="23"/>
                <w:szCs w:val="23"/>
                <w:shd w:val="pct15" w:color="auto" w:fill="FFFFFF"/>
              </w:rPr>
              <w:t>一</w:t>
            </w:r>
            <w:r w:rsidRPr="000A2591">
              <w:rPr>
                <w:rFonts w:ascii="標楷體" w:eastAsia="標楷體" w:hAnsi="標楷體"/>
                <w:color w:val="000000"/>
                <w:sz w:val="23"/>
                <w:szCs w:val="23"/>
                <w:shd w:val="pct15" w:color="auto" w:fill="FFFFFF"/>
              </w:rPr>
              <w:t>節課：解釋肥皂原理</w:t>
            </w:r>
          </w:p>
          <w:p w:rsidR="002F3CE4" w:rsidRPr="000A2591" w:rsidRDefault="002F3CE4" w:rsidP="002F3CE4">
            <w:pPr>
              <w:adjustRightInd w:val="0"/>
              <w:snapToGrid w:val="0"/>
              <w:ind w:rightChars="50" w:right="120"/>
              <w:rPr>
                <w:rFonts w:ascii="標楷體" w:eastAsia="標楷體" w:hAnsi="標楷體"/>
                <w:color w:val="000000"/>
                <w:sz w:val="23"/>
                <w:szCs w:val="23"/>
              </w:rPr>
            </w:pPr>
            <w:r w:rsidRPr="000A2591">
              <w:rPr>
                <w:rFonts w:ascii="標楷體" w:eastAsia="標楷體" w:hAnsi="標楷體" w:hint="eastAsia"/>
                <w:color w:val="000000"/>
                <w:sz w:val="23"/>
                <w:szCs w:val="23"/>
              </w:rPr>
              <w:t>課前準備：若時間允許，老師可以準備食用油、氫氧化鈉</w:t>
            </w:r>
          </w:p>
          <w:p w:rsidR="002F3CE4" w:rsidRPr="000A2591" w:rsidRDefault="002F3CE4" w:rsidP="002F3CE4">
            <w:pPr>
              <w:numPr>
                <w:ilvl w:val="0"/>
                <w:numId w:val="13"/>
              </w:numPr>
              <w:adjustRightInd w:val="0"/>
              <w:snapToGrid w:val="0"/>
              <w:ind w:rightChars="50" w:right="120"/>
              <w:rPr>
                <w:rFonts w:ascii="標楷體" w:eastAsia="標楷體" w:hAnsi="標楷體"/>
                <w:color w:val="000000"/>
                <w:sz w:val="23"/>
                <w:szCs w:val="23"/>
              </w:rPr>
            </w:pPr>
            <w:r w:rsidRPr="000A2591">
              <w:rPr>
                <w:rFonts w:ascii="標楷體" w:eastAsia="標楷體" w:hAnsi="標楷體"/>
                <w:color w:val="000000"/>
                <w:sz w:val="23"/>
                <w:szCs w:val="23"/>
              </w:rPr>
              <w:t>老師說明皂基的製作方式</w:t>
            </w:r>
          </w:p>
          <w:p w:rsidR="002F3CE4" w:rsidRPr="000A2591" w:rsidRDefault="002F3CE4" w:rsidP="002F3CE4">
            <w:pPr>
              <w:numPr>
                <w:ilvl w:val="0"/>
                <w:numId w:val="14"/>
              </w:numPr>
              <w:adjustRightInd w:val="0"/>
              <w:snapToGrid w:val="0"/>
              <w:ind w:rightChars="50" w:right="120"/>
              <w:rPr>
                <w:rFonts w:ascii="標楷體" w:eastAsia="標楷體" w:hAnsi="標楷體"/>
                <w:color w:val="000000"/>
                <w:sz w:val="23"/>
                <w:szCs w:val="23"/>
              </w:rPr>
            </w:pPr>
            <w:r w:rsidRPr="000A2591">
              <w:rPr>
                <w:rFonts w:ascii="標楷體" w:eastAsia="標楷體" w:hAnsi="標楷體"/>
                <w:color w:val="000000"/>
                <w:sz w:val="23"/>
                <w:szCs w:val="23"/>
              </w:rPr>
              <w:t>老師可以示範肥皂適用食用油加上氫氧化鈉所做成的，比例是</w:t>
            </w:r>
            <w:r w:rsidRPr="000A2591">
              <w:rPr>
                <w:rFonts w:ascii="標楷體" w:eastAsia="標楷體" w:hAnsi="標楷體" w:hint="eastAsia"/>
                <w:color w:val="000000"/>
                <w:sz w:val="23"/>
                <w:szCs w:val="23"/>
              </w:rPr>
              <w:t>1:0.19</w:t>
            </w:r>
          </w:p>
          <w:p w:rsidR="002F3CE4" w:rsidRPr="000A2591" w:rsidRDefault="002F3CE4" w:rsidP="002F3CE4">
            <w:pPr>
              <w:numPr>
                <w:ilvl w:val="0"/>
                <w:numId w:val="14"/>
              </w:numPr>
              <w:adjustRightInd w:val="0"/>
              <w:snapToGrid w:val="0"/>
              <w:ind w:rightChars="50" w:right="120"/>
              <w:rPr>
                <w:rFonts w:ascii="標楷體" w:eastAsia="標楷體" w:hAnsi="標楷體"/>
                <w:color w:val="000000"/>
                <w:sz w:val="23"/>
                <w:szCs w:val="23"/>
              </w:rPr>
            </w:pPr>
            <w:r w:rsidRPr="000A2591">
              <w:rPr>
                <w:rFonts w:ascii="標楷體" w:eastAsia="標楷體" w:hAnsi="標楷體"/>
                <w:color w:val="000000"/>
                <w:sz w:val="23"/>
                <w:szCs w:val="23"/>
              </w:rPr>
              <w:t>攪拌至濃稠狀</w:t>
            </w:r>
          </w:p>
          <w:p w:rsidR="002F3CE4" w:rsidRPr="000A2591" w:rsidRDefault="002F3CE4" w:rsidP="002F3CE4">
            <w:pPr>
              <w:numPr>
                <w:ilvl w:val="0"/>
                <w:numId w:val="13"/>
              </w:numPr>
              <w:adjustRightInd w:val="0"/>
              <w:snapToGrid w:val="0"/>
              <w:ind w:rightChars="50" w:right="120"/>
              <w:rPr>
                <w:rFonts w:ascii="標楷體" w:eastAsia="標楷體" w:hAnsi="標楷體"/>
                <w:color w:val="000000"/>
                <w:sz w:val="23"/>
                <w:szCs w:val="23"/>
              </w:rPr>
            </w:pPr>
            <w:r w:rsidRPr="000A2591">
              <w:rPr>
                <w:rFonts w:ascii="標楷體" w:eastAsia="標楷體" w:hAnsi="標楷體"/>
                <w:color w:val="000000"/>
                <w:sz w:val="23"/>
                <w:szCs w:val="23"/>
              </w:rPr>
              <w:t>說明化學式</w:t>
            </w:r>
          </w:p>
          <w:p w:rsidR="002F3CE4" w:rsidRPr="000A2591" w:rsidRDefault="002F3CE4" w:rsidP="002F3CE4">
            <w:pPr>
              <w:numPr>
                <w:ilvl w:val="0"/>
                <w:numId w:val="15"/>
              </w:numPr>
              <w:adjustRightInd w:val="0"/>
              <w:snapToGrid w:val="0"/>
              <w:ind w:rightChars="50" w:right="120"/>
              <w:rPr>
                <w:rFonts w:ascii="標楷體" w:eastAsia="標楷體" w:hAnsi="標楷體"/>
                <w:color w:val="000000"/>
                <w:sz w:val="23"/>
                <w:szCs w:val="23"/>
              </w:rPr>
            </w:pPr>
            <w:r w:rsidRPr="000A2591">
              <w:rPr>
                <w:rFonts w:ascii="標楷體" w:eastAsia="標楷體" w:hAnsi="標楷體" w:hint="eastAsia"/>
                <w:color w:val="000000"/>
                <w:sz w:val="23"/>
                <w:szCs w:val="23"/>
              </w:rPr>
              <w:t>食用油+氫氧化鈉→皂+甘油</w:t>
            </w:r>
          </w:p>
          <w:p w:rsidR="002F3CE4" w:rsidRPr="000A2591" w:rsidRDefault="002F3CE4" w:rsidP="002F3CE4">
            <w:pPr>
              <w:numPr>
                <w:ilvl w:val="0"/>
                <w:numId w:val="15"/>
              </w:numPr>
              <w:adjustRightInd w:val="0"/>
              <w:snapToGrid w:val="0"/>
              <w:ind w:rightChars="50" w:right="120"/>
              <w:rPr>
                <w:rFonts w:ascii="標楷體" w:eastAsia="標楷體" w:hAnsi="標楷體"/>
                <w:color w:val="000000"/>
                <w:sz w:val="23"/>
                <w:szCs w:val="23"/>
              </w:rPr>
            </w:pPr>
            <w:r w:rsidRPr="000A2591">
              <w:rPr>
                <w:rFonts w:ascii="標楷體" w:eastAsia="標楷體" w:hAnsi="標楷體"/>
                <w:color w:val="000000"/>
                <w:sz w:val="23"/>
                <w:szCs w:val="23"/>
              </w:rPr>
              <w:t>一</w:t>
            </w:r>
            <w:r w:rsidRPr="000A2591">
              <w:rPr>
                <w:rFonts w:ascii="標楷體" w:eastAsia="標楷體" w:hAnsi="標楷體" w:hint="eastAsia"/>
                <w:color w:val="000000"/>
                <w:sz w:val="23"/>
                <w:szCs w:val="23"/>
              </w:rPr>
              <w:t>般肥皂公司會把甘油分離出來，留下皂的成分在加入一些乳化劑及香精。某些成分會對皮膚不好</w:t>
            </w:r>
          </w:p>
          <w:p w:rsidR="002F3CE4" w:rsidRPr="000A2591" w:rsidRDefault="002F3CE4" w:rsidP="002F3CE4">
            <w:pPr>
              <w:numPr>
                <w:ilvl w:val="0"/>
                <w:numId w:val="15"/>
              </w:numPr>
              <w:adjustRightInd w:val="0"/>
              <w:snapToGrid w:val="0"/>
              <w:ind w:rightChars="50" w:right="120"/>
              <w:rPr>
                <w:rFonts w:ascii="標楷體" w:eastAsia="標楷體" w:hAnsi="標楷體" w:hint="eastAsia"/>
                <w:color w:val="000000"/>
                <w:sz w:val="23"/>
                <w:szCs w:val="23"/>
              </w:rPr>
            </w:pPr>
            <w:r w:rsidRPr="000A2591">
              <w:rPr>
                <w:rFonts w:ascii="標楷體" w:eastAsia="標楷體" w:hAnsi="標楷體" w:hint="eastAsia"/>
                <w:color w:val="000000"/>
                <w:sz w:val="23"/>
                <w:szCs w:val="23"/>
              </w:rPr>
              <w:t>自製的肥皂保有甘油，可以滋潤皮膚。且可以加進自己喜歡的味道和色素。</w:t>
            </w:r>
          </w:p>
          <w:p w:rsidR="002F3CE4" w:rsidRPr="000A2591" w:rsidRDefault="002F3CE4" w:rsidP="002F3CE4">
            <w:pPr>
              <w:numPr>
                <w:ilvl w:val="0"/>
                <w:numId w:val="13"/>
              </w:numPr>
              <w:adjustRightInd w:val="0"/>
              <w:snapToGrid w:val="0"/>
              <w:ind w:rightChars="50" w:right="120"/>
              <w:rPr>
                <w:rFonts w:ascii="標楷體" w:eastAsia="標楷體" w:hAnsi="標楷體"/>
                <w:color w:val="000000"/>
                <w:sz w:val="23"/>
                <w:szCs w:val="23"/>
              </w:rPr>
            </w:pPr>
            <w:r w:rsidRPr="000A2591">
              <w:rPr>
                <w:rFonts w:ascii="標楷體" w:eastAsia="標楷體" w:hAnsi="標楷體"/>
                <w:color w:val="000000"/>
                <w:sz w:val="23"/>
                <w:szCs w:val="23"/>
              </w:rPr>
              <w:lastRenderedPageBreak/>
              <w:t>說明家事</w:t>
            </w:r>
            <w:r w:rsidRPr="000A2591">
              <w:rPr>
                <w:rFonts w:ascii="標楷體" w:eastAsia="標楷體" w:hAnsi="標楷體" w:hint="eastAsia"/>
                <w:color w:val="000000"/>
                <w:sz w:val="23"/>
                <w:szCs w:val="23"/>
              </w:rPr>
              <w:t>皂</w:t>
            </w:r>
            <w:r w:rsidRPr="000A2591">
              <w:rPr>
                <w:rFonts w:ascii="標楷體" w:eastAsia="標楷體" w:hAnsi="標楷體"/>
                <w:color w:val="000000"/>
                <w:sz w:val="23"/>
                <w:szCs w:val="23"/>
              </w:rPr>
              <w:t>及</w:t>
            </w:r>
            <w:r w:rsidRPr="000A2591">
              <w:rPr>
                <w:rFonts w:ascii="標楷體" w:eastAsia="標楷體" w:hAnsi="標楷體" w:hint="eastAsia"/>
                <w:color w:val="000000"/>
                <w:sz w:val="23"/>
                <w:szCs w:val="23"/>
              </w:rPr>
              <w:t>洗臉洗身體的皂</w:t>
            </w:r>
          </w:p>
          <w:p w:rsidR="002F3CE4" w:rsidRPr="000A2591" w:rsidRDefault="002F3CE4" w:rsidP="002F3CE4">
            <w:pPr>
              <w:numPr>
                <w:ilvl w:val="0"/>
                <w:numId w:val="16"/>
              </w:numPr>
              <w:adjustRightInd w:val="0"/>
              <w:snapToGrid w:val="0"/>
              <w:ind w:rightChars="50" w:right="120"/>
              <w:rPr>
                <w:rFonts w:ascii="標楷體" w:eastAsia="標楷體" w:hAnsi="標楷體"/>
                <w:color w:val="000000"/>
                <w:sz w:val="23"/>
                <w:szCs w:val="23"/>
              </w:rPr>
            </w:pPr>
            <w:r w:rsidRPr="000A2591">
              <w:rPr>
                <w:rFonts w:ascii="標楷體" w:eastAsia="標楷體" w:hAnsi="標楷體" w:hint="eastAsia"/>
                <w:color w:val="000000"/>
                <w:sz w:val="23"/>
                <w:szCs w:val="23"/>
              </w:rPr>
              <w:t>家事皂，就是用來清潔衣服、碗筷等用的皂，在油的成分上，不必用太過昂貴的油，比如說椰子油、回鍋油。</w:t>
            </w:r>
          </w:p>
          <w:p w:rsidR="002F3CE4" w:rsidRPr="000A2591" w:rsidRDefault="002F3CE4" w:rsidP="002F3CE4">
            <w:pPr>
              <w:numPr>
                <w:ilvl w:val="0"/>
                <w:numId w:val="16"/>
              </w:numPr>
              <w:adjustRightInd w:val="0"/>
              <w:snapToGrid w:val="0"/>
              <w:ind w:rightChars="50" w:right="120"/>
              <w:rPr>
                <w:rFonts w:ascii="標楷體" w:eastAsia="標楷體" w:hAnsi="標楷體"/>
                <w:color w:val="000000"/>
                <w:sz w:val="23"/>
                <w:szCs w:val="23"/>
              </w:rPr>
            </w:pPr>
            <w:r w:rsidRPr="000A2591">
              <w:rPr>
                <w:rFonts w:ascii="標楷體" w:eastAsia="標楷體" w:hAnsi="標楷體" w:hint="eastAsia"/>
                <w:color w:val="000000"/>
                <w:sz w:val="23"/>
                <w:szCs w:val="23"/>
              </w:rPr>
              <w:t>洗澡洗臉的話，所用的油就要比較好一點，比如說橄欖油、棕梠油等油的比例要放多一些。</w:t>
            </w:r>
          </w:p>
          <w:p w:rsidR="002F3CE4" w:rsidRPr="000A2591" w:rsidRDefault="002F3CE4" w:rsidP="002F3CE4">
            <w:pPr>
              <w:numPr>
                <w:ilvl w:val="0"/>
                <w:numId w:val="13"/>
              </w:numPr>
              <w:adjustRightInd w:val="0"/>
              <w:snapToGrid w:val="0"/>
              <w:ind w:rightChars="50" w:right="120"/>
              <w:rPr>
                <w:rFonts w:ascii="標楷體" w:eastAsia="標楷體" w:hAnsi="標楷體"/>
                <w:color w:val="000000"/>
                <w:sz w:val="23"/>
                <w:szCs w:val="23"/>
              </w:rPr>
            </w:pPr>
            <w:r w:rsidRPr="000A2591">
              <w:rPr>
                <w:rFonts w:ascii="標楷體" w:eastAsia="標楷體" w:hAnsi="標楷體" w:hint="eastAsia"/>
                <w:color w:val="000000"/>
                <w:sz w:val="23"/>
                <w:szCs w:val="23"/>
              </w:rPr>
              <w:t>真正肥皂的作法，精油及食用色素加完後，還需要靜置一個月後，才可使用。</w:t>
            </w:r>
          </w:p>
          <w:p w:rsidR="002F3CE4" w:rsidRPr="000A2591" w:rsidRDefault="002F3CE4" w:rsidP="002F3CE4">
            <w:pPr>
              <w:numPr>
                <w:ilvl w:val="0"/>
                <w:numId w:val="13"/>
              </w:numPr>
              <w:adjustRightInd w:val="0"/>
              <w:snapToGrid w:val="0"/>
              <w:ind w:rightChars="50" w:right="120"/>
              <w:rPr>
                <w:rFonts w:ascii="標楷體" w:eastAsia="標楷體" w:hAnsi="標楷體" w:hint="eastAsia"/>
                <w:color w:val="000000"/>
                <w:sz w:val="23"/>
                <w:szCs w:val="23"/>
              </w:rPr>
            </w:pPr>
            <w:r w:rsidRPr="000A2591">
              <w:rPr>
                <w:rFonts w:ascii="標楷體" w:eastAsia="標楷體" w:hAnsi="標楷體" w:hint="eastAsia"/>
                <w:color w:val="000000"/>
                <w:sz w:val="23"/>
                <w:szCs w:val="23"/>
              </w:rPr>
              <w:t>請小朋友在學習單上寫下紀錄。</w:t>
            </w:r>
          </w:p>
          <w:p w:rsidR="002F3CE4" w:rsidRPr="000A2591" w:rsidRDefault="002F3CE4" w:rsidP="002F3CE4">
            <w:pPr>
              <w:numPr>
                <w:ilvl w:val="0"/>
                <w:numId w:val="13"/>
              </w:numPr>
              <w:adjustRightInd w:val="0"/>
              <w:snapToGrid w:val="0"/>
              <w:ind w:rightChars="50" w:right="120"/>
              <w:rPr>
                <w:rFonts w:ascii="標楷體" w:eastAsia="標楷體" w:hAnsi="標楷體" w:hint="eastAsia"/>
                <w:color w:val="000000"/>
                <w:sz w:val="23"/>
                <w:szCs w:val="23"/>
              </w:rPr>
            </w:pPr>
            <w:r w:rsidRPr="000A2591">
              <w:rPr>
                <w:rFonts w:ascii="標楷體" w:eastAsia="標楷體" w:hAnsi="標楷體" w:hint="eastAsia"/>
                <w:color w:val="000000"/>
                <w:sz w:val="23"/>
                <w:szCs w:val="23"/>
              </w:rPr>
              <w:t>介紹無患子這個植物，在沒有肥皂前，可有用這個植物來清洗。</w:t>
            </w:r>
          </w:p>
          <w:p w:rsidR="009C5CD7" w:rsidRPr="000A2591" w:rsidRDefault="009C5CD7" w:rsidP="009C5CD7">
            <w:pPr>
              <w:adjustRightInd w:val="0"/>
              <w:snapToGrid w:val="0"/>
              <w:ind w:rightChars="50" w:right="120"/>
              <w:rPr>
                <w:rFonts w:ascii="標楷體" w:eastAsia="標楷體" w:hAnsi="標楷體"/>
                <w:color w:val="000000"/>
                <w:sz w:val="23"/>
                <w:szCs w:val="23"/>
              </w:rPr>
            </w:pPr>
            <w:r w:rsidRPr="000A2591">
              <w:rPr>
                <w:rFonts w:ascii="標楷體" w:eastAsia="標楷體" w:hAnsi="標楷體" w:hint="eastAsia"/>
                <w:color w:val="000000"/>
                <w:sz w:val="23"/>
                <w:szCs w:val="23"/>
              </w:rPr>
              <w:t>七、介紹世界肥皂的樣式</w:t>
            </w:r>
          </w:p>
          <w:p w:rsidR="009C5CD7" w:rsidRPr="000A2591" w:rsidRDefault="009C5CD7" w:rsidP="009C5CD7">
            <w:pPr>
              <w:adjustRightInd w:val="0"/>
              <w:snapToGrid w:val="0"/>
              <w:ind w:rightChars="50" w:right="120"/>
              <w:rPr>
                <w:rFonts w:ascii="標楷體" w:eastAsia="標楷體" w:hAnsi="標楷體"/>
                <w:color w:val="000000"/>
                <w:sz w:val="23"/>
                <w:szCs w:val="23"/>
              </w:rPr>
            </w:pPr>
            <w:r w:rsidRPr="000A2591">
              <w:rPr>
                <w:rFonts w:ascii="標楷體" w:eastAsia="標楷體" w:hAnsi="標楷體" w:hint="eastAsia"/>
                <w:color w:val="000000"/>
                <w:sz w:val="23"/>
                <w:szCs w:val="23"/>
              </w:rPr>
              <w:t>藉由網站介紹各國肥皂。老師要先說明沒有廣告嫌疑。</w:t>
            </w:r>
            <w:hyperlink r:id="rId20" w:history="1">
              <w:r w:rsidRPr="000A2591">
                <w:rPr>
                  <w:rStyle w:val="aff8"/>
                  <w:rFonts w:ascii="標楷體" w:eastAsia="標楷體" w:hAnsi="標楷體"/>
                  <w:color w:val="000000"/>
                  <w:sz w:val="23"/>
                  <w:szCs w:val="23"/>
                </w:rPr>
                <w:t>https://kknews.cc</w:t>
              </w:r>
              <w:r w:rsidRPr="000A2591">
                <w:rPr>
                  <w:rStyle w:val="aff8"/>
                  <w:rFonts w:ascii="標楷體" w:eastAsia="標楷體" w:hAnsi="標楷體"/>
                  <w:color w:val="000000"/>
                  <w:sz w:val="23"/>
                  <w:szCs w:val="23"/>
                </w:rPr>
                <w:t>/</w:t>
              </w:r>
              <w:r w:rsidRPr="000A2591">
                <w:rPr>
                  <w:rStyle w:val="aff8"/>
                  <w:rFonts w:ascii="標楷體" w:eastAsia="標楷體" w:hAnsi="標楷體"/>
                  <w:color w:val="000000"/>
                  <w:sz w:val="23"/>
                  <w:szCs w:val="23"/>
                </w:rPr>
                <w:t>zh</w:t>
              </w:r>
              <w:r w:rsidRPr="000A2591">
                <w:rPr>
                  <w:rStyle w:val="aff8"/>
                  <w:rFonts w:ascii="標楷體" w:eastAsia="標楷體" w:hAnsi="標楷體"/>
                  <w:color w:val="000000"/>
                  <w:sz w:val="23"/>
                  <w:szCs w:val="23"/>
                </w:rPr>
                <w:t>-</w:t>
              </w:r>
              <w:r w:rsidRPr="000A2591">
                <w:rPr>
                  <w:rStyle w:val="aff8"/>
                  <w:rFonts w:ascii="標楷體" w:eastAsia="標楷體" w:hAnsi="標楷體"/>
                  <w:color w:val="000000"/>
                  <w:sz w:val="23"/>
                  <w:szCs w:val="23"/>
                </w:rPr>
                <w:t>t</w:t>
              </w:r>
              <w:r w:rsidRPr="000A2591">
                <w:rPr>
                  <w:rStyle w:val="aff8"/>
                  <w:rFonts w:ascii="標楷體" w:eastAsia="標楷體" w:hAnsi="標楷體"/>
                  <w:color w:val="000000"/>
                  <w:sz w:val="23"/>
                  <w:szCs w:val="23"/>
                </w:rPr>
                <w:t>w</w:t>
              </w:r>
              <w:r w:rsidRPr="000A2591">
                <w:rPr>
                  <w:rStyle w:val="aff8"/>
                  <w:rFonts w:ascii="標楷體" w:eastAsia="標楷體" w:hAnsi="標楷體"/>
                  <w:color w:val="000000"/>
                  <w:sz w:val="23"/>
                  <w:szCs w:val="23"/>
                </w:rPr>
                <w:t>/fashion/jmrz5qq.html</w:t>
              </w:r>
            </w:hyperlink>
          </w:p>
          <w:p w:rsidR="002F3CE4" w:rsidRPr="000A2591" w:rsidRDefault="002F3CE4" w:rsidP="00306416">
            <w:pPr>
              <w:adjustRightInd w:val="0"/>
              <w:snapToGrid w:val="0"/>
              <w:ind w:rightChars="50" w:right="120"/>
              <w:rPr>
                <w:rFonts w:ascii="標楷體" w:eastAsia="標楷體" w:hAnsi="標楷體" w:hint="eastAsia"/>
                <w:color w:val="000000"/>
                <w:sz w:val="23"/>
                <w:szCs w:val="23"/>
                <w:shd w:val="pct15" w:color="auto" w:fill="FFFFFF"/>
              </w:rPr>
            </w:pPr>
          </w:p>
          <w:p w:rsidR="00F0252D" w:rsidRPr="000A2591" w:rsidRDefault="00C956FA" w:rsidP="00306416">
            <w:pPr>
              <w:adjustRightInd w:val="0"/>
              <w:snapToGrid w:val="0"/>
              <w:ind w:rightChars="50" w:right="120"/>
              <w:rPr>
                <w:rFonts w:ascii="標楷體" w:eastAsia="標楷體" w:hAnsi="標楷體"/>
                <w:color w:val="000000"/>
                <w:sz w:val="23"/>
                <w:szCs w:val="23"/>
                <w:shd w:val="pct15" w:color="auto" w:fill="FFFFFF"/>
              </w:rPr>
            </w:pPr>
            <w:r w:rsidRPr="000A2591">
              <w:rPr>
                <w:rFonts w:ascii="標楷體" w:eastAsia="標楷體" w:hAnsi="標楷體" w:hint="eastAsia"/>
                <w:color w:val="000000"/>
                <w:sz w:val="23"/>
                <w:szCs w:val="23"/>
                <w:shd w:val="pct15" w:color="auto" w:fill="FFFFFF"/>
              </w:rPr>
              <w:t>第</w:t>
            </w:r>
            <w:r w:rsidR="002F3CE4" w:rsidRPr="000A2591">
              <w:rPr>
                <w:rFonts w:ascii="標楷體" w:eastAsia="標楷體" w:hAnsi="標楷體" w:hint="eastAsia"/>
                <w:color w:val="000000"/>
                <w:sz w:val="23"/>
                <w:szCs w:val="23"/>
                <w:shd w:val="pct15" w:color="auto" w:fill="FFFFFF"/>
              </w:rPr>
              <w:t>二</w:t>
            </w:r>
            <w:r w:rsidRPr="000A2591">
              <w:rPr>
                <w:rFonts w:ascii="標楷體" w:eastAsia="標楷體" w:hAnsi="標楷體" w:hint="eastAsia"/>
                <w:color w:val="000000"/>
                <w:sz w:val="23"/>
                <w:szCs w:val="23"/>
                <w:shd w:val="pct15" w:color="auto" w:fill="FFFFFF"/>
              </w:rPr>
              <w:t>節課：製作肥皂</w:t>
            </w:r>
          </w:p>
          <w:p w:rsidR="00C956FA" w:rsidRPr="000A2591" w:rsidRDefault="00C956FA" w:rsidP="00306416">
            <w:pPr>
              <w:adjustRightInd w:val="0"/>
              <w:snapToGrid w:val="0"/>
              <w:ind w:rightChars="50" w:right="120"/>
              <w:rPr>
                <w:rFonts w:ascii="標楷體" w:eastAsia="標楷體" w:hAnsi="標楷體"/>
                <w:color w:val="000000"/>
                <w:sz w:val="23"/>
                <w:szCs w:val="23"/>
              </w:rPr>
            </w:pPr>
            <w:r w:rsidRPr="000A2591">
              <w:rPr>
                <w:rFonts w:ascii="標楷體" w:eastAsia="標楷體" w:hAnsi="標楷體" w:hint="eastAsia"/>
                <w:color w:val="000000"/>
                <w:sz w:val="23"/>
                <w:szCs w:val="23"/>
              </w:rPr>
              <w:t>課前準備：皂基、精油、模型、水、微波爐、鋼盆，可以請小朋友自己帶一些小玩具，葉片。</w:t>
            </w:r>
          </w:p>
          <w:p w:rsidR="00C956FA" w:rsidRPr="000A2591" w:rsidRDefault="00C956FA" w:rsidP="00A5790B">
            <w:pPr>
              <w:numPr>
                <w:ilvl w:val="0"/>
                <w:numId w:val="10"/>
              </w:numPr>
              <w:adjustRightInd w:val="0"/>
              <w:snapToGrid w:val="0"/>
              <w:ind w:rightChars="50" w:right="120"/>
              <w:rPr>
                <w:rFonts w:ascii="標楷體" w:eastAsia="標楷體" w:hAnsi="標楷體"/>
                <w:color w:val="000000"/>
                <w:sz w:val="23"/>
                <w:szCs w:val="23"/>
              </w:rPr>
            </w:pPr>
            <w:r w:rsidRPr="000A2591">
              <w:rPr>
                <w:rFonts w:ascii="標楷體" w:eastAsia="標楷體" w:hAnsi="標楷體" w:hint="eastAsia"/>
                <w:color w:val="000000"/>
                <w:sz w:val="23"/>
                <w:szCs w:val="23"/>
              </w:rPr>
              <w:t>融化皂基</w:t>
            </w:r>
          </w:p>
          <w:p w:rsidR="00C956FA" w:rsidRPr="000A2591" w:rsidRDefault="00C956FA" w:rsidP="00C956FA">
            <w:pPr>
              <w:adjustRightInd w:val="0"/>
              <w:snapToGrid w:val="0"/>
              <w:ind w:left="450" w:rightChars="50" w:right="120"/>
              <w:rPr>
                <w:rFonts w:ascii="標楷體" w:eastAsia="標楷體" w:hAnsi="標楷體"/>
                <w:color w:val="000000"/>
                <w:sz w:val="23"/>
                <w:szCs w:val="23"/>
              </w:rPr>
            </w:pPr>
            <w:r w:rsidRPr="000A2591">
              <w:rPr>
                <w:rFonts w:ascii="標楷體" w:eastAsia="標楷體" w:hAnsi="標楷體" w:hint="eastAsia"/>
                <w:color w:val="000000"/>
                <w:sz w:val="23"/>
                <w:szCs w:val="23"/>
              </w:rPr>
              <w:t>(一)將小朋友分組，一組小朋友一個電磁爐，一個鋼盆。</w:t>
            </w:r>
          </w:p>
          <w:p w:rsidR="00C956FA" w:rsidRPr="000A2591" w:rsidRDefault="00C956FA" w:rsidP="00C956FA">
            <w:pPr>
              <w:adjustRightInd w:val="0"/>
              <w:snapToGrid w:val="0"/>
              <w:ind w:leftChars="-12" w:left="960" w:rightChars="50" w:right="120" w:hangingChars="430" w:hanging="989"/>
              <w:rPr>
                <w:rFonts w:ascii="標楷體" w:eastAsia="標楷體" w:hAnsi="標楷體" w:hint="eastAsia"/>
                <w:color w:val="000000"/>
                <w:sz w:val="23"/>
                <w:szCs w:val="23"/>
              </w:rPr>
            </w:pPr>
            <w:r w:rsidRPr="000A2591">
              <w:rPr>
                <w:rFonts w:ascii="標楷體" w:eastAsia="標楷體" w:hAnsi="標楷體" w:hint="eastAsia"/>
                <w:color w:val="000000"/>
                <w:sz w:val="23"/>
                <w:szCs w:val="23"/>
              </w:rPr>
              <w:t xml:space="preserve">    (二)請在鋼盆加入少許的水及皂基，放在微波爐下，等皂基融化成液體狀。</w:t>
            </w:r>
          </w:p>
          <w:p w:rsidR="00C956FA" w:rsidRPr="000A2591" w:rsidRDefault="00C956FA" w:rsidP="00A5790B">
            <w:pPr>
              <w:numPr>
                <w:ilvl w:val="0"/>
                <w:numId w:val="10"/>
              </w:numPr>
              <w:adjustRightInd w:val="0"/>
              <w:snapToGrid w:val="0"/>
              <w:ind w:rightChars="50" w:right="120"/>
              <w:rPr>
                <w:rFonts w:ascii="標楷體" w:eastAsia="標楷體" w:hAnsi="標楷體"/>
                <w:color w:val="000000"/>
                <w:sz w:val="23"/>
                <w:szCs w:val="23"/>
              </w:rPr>
            </w:pPr>
            <w:r w:rsidRPr="000A2591">
              <w:rPr>
                <w:rFonts w:ascii="標楷體" w:eastAsia="標楷體" w:hAnsi="標楷體" w:hint="eastAsia"/>
                <w:color w:val="000000"/>
                <w:sz w:val="23"/>
                <w:szCs w:val="23"/>
              </w:rPr>
              <w:t>加入模型</w:t>
            </w:r>
          </w:p>
          <w:p w:rsidR="00C956FA" w:rsidRPr="000A2591" w:rsidRDefault="00C956FA" w:rsidP="00A5790B">
            <w:pPr>
              <w:numPr>
                <w:ilvl w:val="0"/>
                <w:numId w:val="11"/>
              </w:numPr>
              <w:adjustRightInd w:val="0"/>
              <w:snapToGrid w:val="0"/>
              <w:ind w:rightChars="50" w:right="120"/>
              <w:rPr>
                <w:rFonts w:ascii="標楷體" w:eastAsia="標楷體" w:hAnsi="標楷體"/>
                <w:color w:val="000000"/>
                <w:sz w:val="23"/>
                <w:szCs w:val="23"/>
              </w:rPr>
            </w:pPr>
            <w:r w:rsidRPr="000A2591">
              <w:rPr>
                <w:rFonts w:ascii="標楷體" w:eastAsia="標楷體" w:hAnsi="標楷體" w:hint="eastAsia"/>
                <w:color w:val="000000"/>
                <w:sz w:val="23"/>
                <w:szCs w:val="23"/>
              </w:rPr>
              <w:t>小朋友依序將融化的皂基加入自己的帶的模型。</w:t>
            </w:r>
          </w:p>
          <w:p w:rsidR="00C956FA" w:rsidRPr="000A2591" w:rsidRDefault="00C956FA" w:rsidP="00A5790B">
            <w:pPr>
              <w:numPr>
                <w:ilvl w:val="0"/>
                <w:numId w:val="11"/>
              </w:numPr>
              <w:adjustRightInd w:val="0"/>
              <w:snapToGrid w:val="0"/>
              <w:ind w:rightChars="50" w:right="120"/>
              <w:rPr>
                <w:rFonts w:ascii="標楷體" w:eastAsia="標楷體" w:hAnsi="標楷體" w:hint="eastAsia"/>
                <w:color w:val="000000"/>
                <w:sz w:val="23"/>
                <w:szCs w:val="23"/>
              </w:rPr>
            </w:pPr>
            <w:r w:rsidRPr="000A2591">
              <w:rPr>
                <w:rFonts w:ascii="標楷體" w:eastAsia="標楷體" w:hAnsi="標楷體" w:hint="eastAsia"/>
                <w:color w:val="000000"/>
                <w:sz w:val="23"/>
                <w:szCs w:val="23"/>
              </w:rPr>
              <w:t>此時可以在肥皂中加入一些小飾品。</w:t>
            </w:r>
          </w:p>
          <w:p w:rsidR="00C956FA" w:rsidRPr="000A2591" w:rsidRDefault="00C956FA" w:rsidP="00A5790B">
            <w:pPr>
              <w:numPr>
                <w:ilvl w:val="0"/>
                <w:numId w:val="10"/>
              </w:numPr>
              <w:adjustRightInd w:val="0"/>
              <w:snapToGrid w:val="0"/>
              <w:ind w:rightChars="50" w:right="120"/>
              <w:rPr>
                <w:rFonts w:ascii="標楷體" w:eastAsia="標楷體" w:hAnsi="標楷體"/>
                <w:color w:val="000000"/>
                <w:sz w:val="23"/>
                <w:szCs w:val="23"/>
              </w:rPr>
            </w:pPr>
            <w:r w:rsidRPr="000A2591">
              <w:rPr>
                <w:rFonts w:ascii="標楷體" w:eastAsia="標楷體" w:hAnsi="標楷體" w:hint="eastAsia"/>
                <w:color w:val="000000"/>
                <w:sz w:val="23"/>
                <w:szCs w:val="23"/>
              </w:rPr>
              <w:t>加入精油、食用色素</w:t>
            </w:r>
          </w:p>
          <w:p w:rsidR="00C956FA" w:rsidRPr="000A2591" w:rsidRDefault="00C956FA" w:rsidP="00A5790B">
            <w:pPr>
              <w:numPr>
                <w:ilvl w:val="0"/>
                <w:numId w:val="12"/>
              </w:numPr>
              <w:adjustRightInd w:val="0"/>
              <w:snapToGrid w:val="0"/>
              <w:ind w:rightChars="50" w:right="120"/>
              <w:rPr>
                <w:rFonts w:ascii="標楷體" w:eastAsia="標楷體" w:hAnsi="標楷體"/>
                <w:color w:val="000000"/>
                <w:sz w:val="23"/>
                <w:szCs w:val="23"/>
              </w:rPr>
            </w:pPr>
            <w:r w:rsidRPr="000A2591">
              <w:rPr>
                <w:rFonts w:ascii="標楷體" w:eastAsia="標楷體" w:hAnsi="標楷體" w:hint="eastAsia"/>
                <w:color w:val="000000"/>
                <w:sz w:val="23"/>
                <w:szCs w:val="23"/>
              </w:rPr>
              <w:t>小朋友可加入自己喜歡的精油，</w:t>
            </w:r>
            <w:r w:rsidR="00614B9F" w:rsidRPr="000A2591">
              <w:rPr>
                <w:rFonts w:ascii="標楷體" w:eastAsia="標楷體" w:hAnsi="標楷體" w:hint="eastAsia"/>
                <w:color w:val="000000"/>
                <w:sz w:val="23"/>
                <w:szCs w:val="23"/>
              </w:rPr>
              <w:t>一個模型只可以選擇一種精油，一個模型大概就加入三滴，在稍微攪拌。</w:t>
            </w:r>
          </w:p>
          <w:p w:rsidR="00614B9F" w:rsidRPr="000A2591" w:rsidRDefault="00614B9F" w:rsidP="00A5790B">
            <w:pPr>
              <w:numPr>
                <w:ilvl w:val="0"/>
                <w:numId w:val="12"/>
              </w:numPr>
              <w:adjustRightInd w:val="0"/>
              <w:snapToGrid w:val="0"/>
              <w:ind w:rightChars="50" w:right="120"/>
              <w:rPr>
                <w:rFonts w:ascii="標楷體" w:eastAsia="標楷體" w:hAnsi="標楷體" w:hint="eastAsia"/>
                <w:color w:val="000000"/>
                <w:sz w:val="23"/>
                <w:szCs w:val="23"/>
              </w:rPr>
            </w:pPr>
            <w:r w:rsidRPr="000A2591">
              <w:rPr>
                <w:rFonts w:ascii="標楷體" w:eastAsia="標楷體" w:hAnsi="標楷體" w:hint="eastAsia"/>
                <w:color w:val="000000"/>
                <w:sz w:val="23"/>
                <w:szCs w:val="23"/>
              </w:rPr>
              <w:t>請小朋友選擇自己喜歡的食用色素，放到融化的皂基裡</w:t>
            </w:r>
            <w:r w:rsidR="00C87317" w:rsidRPr="000A2591">
              <w:rPr>
                <w:rFonts w:ascii="標楷體" w:eastAsia="標楷體" w:hAnsi="標楷體" w:hint="eastAsia"/>
                <w:color w:val="000000"/>
                <w:sz w:val="23"/>
                <w:szCs w:val="23"/>
              </w:rPr>
              <w:t>。小朋友可以調色。</w:t>
            </w:r>
          </w:p>
          <w:p w:rsidR="00C87317" w:rsidRPr="000A2591" w:rsidRDefault="00C87317" w:rsidP="002F3CE4">
            <w:pPr>
              <w:numPr>
                <w:ilvl w:val="0"/>
                <w:numId w:val="10"/>
              </w:numPr>
              <w:adjustRightInd w:val="0"/>
              <w:snapToGrid w:val="0"/>
              <w:ind w:rightChars="50" w:right="120"/>
              <w:rPr>
                <w:rFonts w:ascii="標楷體" w:eastAsia="標楷體" w:hAnsi="標楷體" w:hint="eastAsia"/>
                <w:color w:val="000000"/>
                <w:sz w:val="23"/>
                <w:szCs w:val="23"/>
              </w:rPr>
            </w:pPr>
            <w:r w:rsidRPr="000A2591">
              <w:rPr>
                <w:rFonts w:ascii="標楷體" w:eastAsia="標楷體" w:hAnsi="標楷體"/>
                <w:color w:val="000000"/>
                <w:sz w:val="23"/>
                <w:szCs w:val="23"/>
              </w:rPr>
              <w:t>將模型靜置、</w:t>
            </w:r>
            <w:r w:rsidRPr="000A2591">
              <w:rPr>
                <w:rFonts w:ascii="標楷體" w:eastAsia="標楷體" w:hAnsi="標楷體" w:hint="eastAsia"/>
                <w:color w:val="000000"/>
                <w:sz w:val="23"/>
                <w:szCs w:val="23"/>
              </w:rPr>
              <w:t>冷</w:t>
            </w:r>
            <w:r w:rsidRPr="000A2591">
              <w:rPr>
                <w:rFonts w:ascii="標楷體" w:eastAsia="標楷體" w:hAnsi="標楷體"/>
                <w:color w:val="000000"/>
                <w:sz w:val="23"/>
                <w:szCs w:val="23"/>
              </w:rPr>
              <w:t>卻</w:t>
            </w:r>
            <w:r w:rsidRPr="000A2591">
              <w:rPr>
                <w:rFonts w:ascii="標楷體" w:eastAsia="標楷體" w:hAnsi="標楷體" w:hint="eastAsia"/>
                <w:color w:val="000000"/>
                <w:sz w:val="23"/>
                <w:szCs w:val="23"/>
              </w:rPr>
              <w:t>。</w:t>
            </w:r>
          </w:p>
          <w:p w:rsidR="002F3CE4" w:rsidRPr="000A2591" w:rsidRDefault="002F3CE4" w:rsidP="002F3CE4">
            <w:pPr>
              <w:adjustRightInd w:val="0"/>
              <w:snapToGrid w:val="0"/>
              <w:ind w:left="450" w:rightChars="50" w:right="120"/>
              <w:rPr>
                <w:rFonts w:ascii="標楷體" w:eastAsia="標楷體" w:hAnsi="標楷體" w:hint="eastAsia"/>
                <w:color w:val="000000"/>
                <w:sz w:val="23"/>
                <w:szCs w:val="23"/>
              </w:rPr>
            </w:pPr>
          </w:p>
          <w:p w:rsidR="006D4628" w:rsidRPr="000A2591" w:rsidRDefault="002F3CE4" w:rsidP="003552F4">
            <w:pPr>
              <w:adjustRightInd w:val="0"/>
              <w:snapToGrid w:val="0"/>
              <w:ind w:rightChars="50" w:right="120"/>
              <w:rPr>
                <w:rFonts w:ascii="標楷體" w:eastAsia="標楷體" w:hAnsi="標楷體"/>
                <w:color w:val="000000"/>
                <w:sz w:val="23"/>
                <w:szCs w:val="23"/>
                <w:shd w:val="pct15" w:color="auto" w:fill="FFFFFF"/>
              </w:rPr>
            </w:pPr>
            <w:r w:rsidRPr="000A2591">
              <w:rPr>
                <w:rFonts w:ascii="標楷體" w:eastAsia="標楷體" w:hAnsi="標楷體" w:hint="eastAsia"/>
                <w:color w:val="000000"/>
                <w:sz w:val="23"/>
                <w:szCs w:val="23"/>
                <w:shd w:val="pct15" w:color="auto" w:fill="FFFFFF"/>
              </w:rPr>
              <w:t>第三節課：</w:t>
            </w:r>
            <w:r w:rsidR="00BB1788" w:rsidRPr="000A2591">
              <w:rPr>
                <w:rFonts w:ascii="標楷體" w:eastAsia="標楷體" w:hAnsi="標楷體" w:hint="eastAsia"/>
                <w:color w:val="000000"/>
                <w:sz w:val="23"/>
                <w:szCs w:val="23"/>
                <w:shd w:val="pct15" w:color="auto" w:fill="FFFFFF"/>
              </w:rPr>
              <w:t>肥皂的由來與去污原理</w:t>
            </w:r>
          </w:p>
          <w:p w:rsidR="006C0B49" w:rsidRPr="000A2591" w:rsidRDefault="002F3CE4" w:rsidP="00BB1788">
            <w:pPr>
              <w:adjustRightInd w:val="0"/>
              <w:snapToGrid w:val="0"/>
              <w:ind w:rightChars="50" w:right="120"/>
              <w:rPr>
                <w:rFonts w:ascii="標楷體" w:eastAsia="標楷體" w:hAnsi="標楷體"/>
                <w:color w:val="000000"/>
                <w:sz w:val="23"/>
                <w:szCs w:val="23"/>
              </w:rPr>
            </w:pPr>
            <w:r w:rsidRPr="000A2591">
              <w:rPr>
                <w:rFonts w:ascii="標楷體" w:eastAsia="標楷體" w:hAnsi="標楷體" w:hint="eastAsia"/>
                <w:color w:val="000000"/>
                <w:sz w:val="23"/>
                <w:szCs w:val="23"/>
              </w:rPr>
              <w:t>一、</w:t>
            </w:r>
            <w:r w:rsidR="006C0B49" w:rsidRPr="000A2591">
              <w:rPr>
                <w:rFonts w:ascii="標楷體" w:eastAsia="標楷體" w:hAnsi="標楷體" w:hint="eastAsia"/>
                <w:color w:val="000000"/>
                <w:sz w:val="23"/>
                <w:szCs w:val="23"/>
              </w:rPr>
              <w:t>肥皂的由來：</w:t>
            </w:r>
            <w:r w:rsidR="006C0B49" w:rsidRPr="000A2591">
              <w:rPr>
                <w:rFonts w:ascii="標楷體" w:eastAsia="標楷體" w:hAnsi="標楷體"/>
                <w:color w:val="000000"/>
                <w:sz w:val="23"/>
                <w:szCs w:val="23"/>
              </w:rPr>
              <w:t>肥皂的發明據傳是</w:t>
            </w:r>
            <w:hyperlink r:id="rId21" w:tooltip="地中海" w:history="1">
              <w:r w:rsidR="006C0B49" w:rsidRPr="000A2591">
                <w:rPr>
                  <w:rFonts w:ascii="標楷體" w:eastAsia="標楷體" w:hAnsi="標楷體"/>
                  <w:color w:val="000000"/>
                </w:rPr>
                <w:t>地中海</w:t>
              </w:r>
            </w:hyperlink>
            <w:r w:rsidR="006C0B49" w:rsidRPr="000A2591">
              <w:rPr>
                <w:rFonts w:ascii="標楷體" w:eastAsia="標楷體" w:hAnsi="標楷體"/>
                <w:color w:val="000000"/>
                <w:sz w:val="23"/>
                <w:szCs w:val="23"/>
              </w:rPr>
              <w:t>東岸的</w:t>
            </w:r>
            <w:hyperlink r:id="rId22" w:tooltip="腓尼基人" w:history="1">
              <w:r w:rsidR="006C0B49" w:rsidRPr="000A2591">
                <w:rPr>
                  <w:rFonts w:ascii="標楷體" w:eastAsia="標楷體" w:hAnsi="標楷體"/>
                  <w:color w:val="000000"/>
                </w:rPr>
                <w:t>腓尼基人</w:t>
              </w:r>
            </w:hyperlink>
            <w:r w:rsidR="006C0B49" w:rsidRPr="000A2591">
              <w:rPr>
                <w:rFonts w:ascii="標楷體" w:eastAsia="標楷體" w:hAnsi="標楷體"/>
                <w:color w:val="000000"/>
                <w:sz w:val="23"/>
                <w:szCs w:val="23"/>
              </w:rPr>
              <w:t>。傳說公元前7世紀古埃及皇宮中的一名腓尼基廚師可能是發明了肥皂的人：該廚師不意將一罐</w:t>
            </w:r>
            <w:hyperlink r:id="rId23" w:tooltip="食用油" w:history="1">
              <w:r w:rsidR="006C0B49" w:rsidRPr="000A2591">
                <w:rPr>
                  <w:rFonts w:ascii="標楷體" w:eastAsia="標楷體" w:hAnsi="標楷體"/>
                  <w:color w:val="000000"/>
                </w:rPr>
                <w:t>食用油</w:t>
              </w:r>
            </w:hyperlink>
            <w:r w:rsidR="006C0B49" w:rsidRPr="000A2591">
              <w:rPr>
                <w:rFonts w:ascii="標楷體" w:eastAsia="標楷體" w:hAnsi="標楷體"/>
                <w:color w:val="000000"/>
                <w:sz w:val="23"/>
                <w:szCs w:val="23"/>
              </w:rPr>
              <w:t>打翻，為避免被他人發現，便用灶爐裏的草木灰覆蓋，並將這些浸透有油脂的草木灰捧到室外扔掉。為了洗淨髒手，他將手放到了水中。發現只用輕搓幾下，便將手上的油膩洗掉了，甚至還洗掉了以前的老</w:t>
            </w:r>
            <w:hyperlink r:id="rId24" w:tooltip="污垢" w:history="1">
              <w:r w:rsidR="006C0B49" w:rsidRPr="000A2591">
                <w:rPr>
                  <w:rFonts w:ascii="標楷體" w:eastAsia="標楷體" w:hAnsi="標楷體"/>
                  <w:color w:val="000000"/>
                </w:rPr>
                <w:t>污垢</w:t>
              </w:r>
            </w:hyperlink>
            <w:r w:rsidR="006C0B49" w:rsidRPr="000A2591">
              <w:rPr>
                <w:rFonts w:ascii="標楷體" w:eastAsia="標楷體" w:hAnsi="標楷體"/>
                <w:color w:val="000000"/>
                <w:sz w:val="23"/>
                <w:szCs w:val="23"/>
              </w:rPr>
              <w:t>。廚師於是讓其他的廚師也用這種物質洗手，發現的確將手洗得更乾淨。到了後來，</w:t>
            </w:r>
            <w:hyperlink r:id="rId25" w:tooltip="法老王" w:history="1">
              <w:r w:rsidR="006C0B49" w:rsidRPr="000A2591">
                <w:rPr>
                  <w:rFonts w:ascii="標楷體" w:eastAsia="標楷體" w:hAnsi="標楷體"/>
                  <w:color w:val="000000"/>
                </w:rPr>
                <w:t>法老王</w:t>
              </w:r>
            </w:hyperlink>
            <w:r w:rsidR="006C0B49" w:rsidRPr="000A2591">
              <w:rPr>
                <w:rFonts w:ascii="標楷體" w:eastAsia="標楷體" w:hAnsi="標楷體"/>
                <w:color w:val="000000"/>
                <w:sz w:val="23"/>
                <w:szCs w:val="23"/>
              </w:rPr>
              <w:t>也知道了這個秘密，也讓廚師做些拌了油的草木灰供他洗手用。</w:t>
            </w:r>
          </w:p>
          <w:p w:rsidR="00BB1788" w:rsidRPr="000A2591" w:rsidRDefault="00BB1788" w:rsidP="00BB1788">
            <w:pPr>
              <w:shd w:val="clear" w:color="auto" w:fill="FFFFFF"/>
              <w:spacing w:after="24"/>
              <w:rPr>
                <w:rFonts w:ascii="標楷體" w:eastAsia="標楷體" w:hAnsi="標楷體" w:hint="eastAsia"/>
                <w:color w:val="000000"/>
                <w:sz w:val="23"/>
                <w:szCs w:val="23"/>
              </w:rPr>
            </w:pPr>
          </w:p>
          <w:p w:rsidR="006C0B49" w:rsidRPr="000A2591" w:rsidRDefault="00BB1788" w:rsidP="00BB1788">
            <w:pPr>
              <w:shd w:val="clear" w:color="auto" w:fill="FFFFFF"/>
              <w:spacing w:after="24"/>
              <w:rPr>
                <w:rFonts w:ascii="標楷體" w:eastAsia="標楷體" w:hAnsi="標楷體"/>
                <w:color w:val="000000"/>
                <w:sz w:val="23"/>
                <w:szCs w:val="23"/>
              </w:rPr>
            </w:pPr>
            <w:r w:rsidRPr="000A2591">
              <w:rPr>
                <w:rFonts w:ascii="標楷體" w:eastAsia="標楷體" w:hAnsi="標楷體" w:hint="eastAsia"/>
                <w:color w:val="000000"/>
                <w:sz w:val="23"/>
                <w:szCs w:val="23"/>
              </w:rPr>
              <w:t>二、</w:t>
            </w:r>
            <w:r w:rsidR="006C0B49" w:rsidRPr="000A2591">
              <w:rPr>
                <w:rFonts w:ascii="標楷體" w:eastAsia="標楷體" w:hAnsi="標楷體" w:hint="eastAsia"/>
                <w:color w:val="000000"/>
                <w:sz w:val="23"/>
                <w:szCs w:val="23"/>
              </w:rPr>
              <w:t>去污原理</w:t>
            </w:r>
            <w:r w:rsidR="00B22393" w:rsidRPr="000A2591">
              <w:rPr>
                <w:rFonts w:ascii="標楷體" w:eastAsia="標楷體" w:hAnsi="標楷體" w:hint="eastAsia"/>
                <w:color w:val="000000"/>
                <w:sz w:val="23"/>
                <w:szCs w:val="23"/>
              </w:rPr>
              <w:t>：</w:t>
            </w:r>
            <w:r w:rsidR="006C0B49" w:rsidRPr="000A2591">
              <w:rPr>
                <w:rFonts w:ascii="標楷體" w:eastAsia="標楷體" w:hAnsi="標楷體"/>
                <w:color w:val="000000"/>
                <w:sz w:val="23"/>
                <w:szCs w:val="23"/>
              </w:rPr>
              <w:t>肥皂泡沫愈多，去汙效果愈好，這是因為肥</w:t>
            </w:r>
            <w:r w:rsidR="006C0B49" w:rsidRPr="000A2591">
              <w:rPr>
                <w:rFonts w:ascii="標楷體" w:eastAsia="標楷體" w:hAnsi="標楷體"/>
                <w:color w:val="000000"/>
                <w:sz w:val="23"/>
                <w:szCs w:val="23"/>
              </w:rPr>
              <w:lastRenderedPageBreak/>
              <w:t>皂分子就在泡沫裡。肥皂</w:t>
            </w:r>
            <w:hyperlink r:id="rId26" w:tooltip="分子結構" w:history="1">
              <w:r w:rsidR="006C0B49" w:rsidRPr="000A2591">
                <w:rPr>
                  <w:rFonts w:ascii="標楷體" w:eastAsia="標楷體" w:hAnsi="標楷體"/>
                  <w:color w:val="000000"/>
                </w:rPr>
                <w:t>分子結構</w:t>
              </w:r>
            </w:hyperlink>
            <w:r w:rsidR="006C0B49" w:rsidRPr="000A2591">
              <w:rPr>
                <w:rFonts w:ascii="標楷體" w:eastAsia="標楷體" w:hAnsi="標楷體"/>
                <w:color w:val="000000"/>
                <w:sz w:val="23"/>
                <w:szCs w:val="23"/>
              </w:rPr>
              <w:t>可以分成二個部分。一端是親水部位</w:t>
            </w:r>
            <w:r w:rsidR="00AC42F5" w:rsidRPr="000A2591">
              <w:rPr>
                <w:rFonts w:ascii="標楷體" w:eastAsia="標楷體" w:hAnsi="標楷體" w:hint="eastAsia"/>
                <w:color w:val="000000"/>
                <w:sz w:val="23"/>
                <w:szCs w:val="23"/>
              </w:rPr>
              <w:t>(</w:t>
            </w:r>
            <w:r w:rsidR="006C0B49" w:rsidRPr="000A2591">
              <w:rPr>
                <w:rFonts w:ascii="標楷體" w:eastAsia="標楷體" w:hAnsi="標楷體"/>
                <w:color w:val="000000"/>
                <w:sz w:val="23"/>
                <w:szCs w:val="23"/>
              </w:rPr>
              <w:t>即親水端），另一端為親油部位</w:t>
            </w:r>
            <w:r w:rsidR="00AC42F5" w:rsidRPr="000A2591">
              <w:rPr>
                <w:rFonts w:ascii="標楷體" w:eastAsia="標楷體" w:hAnsi="標楷體" w:hint="eastAsia"/>
                <w:color w:val="000000"/>
                <w:sz w:val="23"/>
                <w:szCs w:val="23"/>
              </w:rPr>
              <w:t>(</w:t>
            </w:r>
            <w:r w:rsidR="006C0B49" w:rsidRPr="000A2591">
              <w:rPr>
                <w:rFonts w:ascii="標楷體" w:eastAsia="標楷體" w:hAnsi="標楷體"/>
                <w:color w:val="000000"/>
                <w:sz w:val="23"/>
                <w:szCs w:val="23"/>
              </w:rPr>
              <w:t>即疏水端）。肥皂能破壞</w:t>
            </w:r>
            <w:hyperlink r:id="rId27" w:tooltip="水" w:history="1">
              <w:r w:rsidR="006C0B49" w:rsidRPr="000A2591">
                <w:rPr>
                  <w:rFonts w:ascii="標楷體" w:eastAsia="標楷體" w:hAnsi="標楷體"/>
                  <w:color w:val="000000"/>
                </w:rPr>
                <w:t>水</w:t>
              </w:r>
            </w:hyperlink>
            <w:r w:rsidR="006C0B49" w:rsidRPr="000A2591">
              <w:rPr>
                <w:rFonts w:ascii="標楷體" w:eastAsia="標楷體" w:hAnsi="標楷體"/>
                <w:color w:val="000000"/>
                <w:sz w:val="23"/>
                <w:szCs w:val="23"/>
              </w:rPr>
              <w:t>的表面</w:t>
            </w:r>
            <w:hyperlink r:id="rId28" w:tooltip="張力" w:history="1">
              <w:r w:rsidR="006C0B49" w:rsidRPr="000A2591">
                <w:rPr>
                  <w:rFonts w:ascii="標楷體" w:eastAsia="標楷體" w:hAnsi="標楷體"/>
                  <w:color w:val="000000"/>
                </w:rPr>
                <w:t>張力</w:t>
              </w:r>
            </w:hyperlink>
            <w:r w:rsidR="006C0B49" w:rsidRPr="000A2591">
              <w:rPr>
                <w:rFonts w:ascii="標楷體" w:eastAsia="標楷體" w:hAnsi="標楷體"/>
                <w:color w:val="000000"/>
                <w:sz w:val="23"/>
                <w:szCs w:val="23"/>
              </w:rPr>
              <w:t>，當肥皂分子進入水中時，具有親水部位會破壞水分子間的吸引力而使水的表面張力降低，使水分子平均地分配在待清洗的</w:t>
            </w:r>
            <w:hyperlink r:id="rId29" w:tooltip="衣物" w:history="1">
              <w:r w:rsidR="006C0B49" w:rsidRPr="000A2591">
                <w:rPr>
                  <w:rFonts w:ascii="標楷體" w:eastAsia="標楷體" w:hAnsi="標楷體"/>
                  <w:color w:val="000000"/>
                </w:rPr>
                <w:t>衣物</w:t>
              </w:r>
            </w:hyperlink>
            <w:r w:rsidR="006C0B49" w:rsidRPr="000A2591">
              <w:rPr>
                <w:rFonts w:ascii="標楷體" w:eastAsia="標楷體" w:hAnsi="標楷體"/>
                <w:color w:val="000000"/>
                <w:sz w:val="23"/>
                <w:szCs w:val="23"/>
              </w:rPr>
              <w:t>或</w:t>
            </w:r>
            <w:hyperlink r:id="rId30" w:tooltip="皮膚" w:history="1">
              <w:r w:rsidR="006C0B49" w:rsidRPr="000A2591">
                <w:rPr>
                  <w:rFonts w:ascii="標楷體" w:eastAsia="標楷體" w:hAnsi="標楷體"/>
                  <w:color w:val="000000"/>
                </w:rPr>
                <w:t>皮膚</w:t>
              </w:r>
            </w:hyperlink>
            <w:r w:rsidR="006C0B49" w:rsidRPr="000A2591">
              <w:rPr>
                <w:rFonts w:ascii="標楷體" w:eastAsia="標楷體" w:hAnsi="標楷體"/>
                <w:color w:val="000000"/>
                <w:sz w:val="23"/>
                <w:szCs w:val="23"/>
              </w:rPr>
              <w:t>表面。肥皂的親油部位，深入油汙，而親水部位溶於水中，此結合物經攪動後形成較小的油滴，其表面布滿肥皂的親油部位，而不會重新聚在一起成大油污，所有油污均會變成非常微小的油滴溶於水中，可被輕易地沖洗乾淨。</w:t>
            </w:r>
          </w:p>
          <w:p w:rsidR="006C0B49" w:rsidRPr="000A2591" w:rsidRDefault="006C0B49" w:rsidP="002F3CE4">
            <w:pPr>
              <w:adjustRightInd w:val="0"/>
              <w:snapToGrid w:val="0"/>
              <w:ind w:rightChars="50" w:right="120"/>
              <w:rPr>
                <w:rFonts w:ascii="標楷體" w:eastAsia="標楷體" w:hAnsi="標楷體" w:hint="eastAsia"/>
                <w:color w:val="000000"/>
                <w:sz w:val="23"/>
                <w:szCs w:val="23"/>
              </w:rPr>
            </w:pPr>
          </w:p>
          <w:p w:rsidR="006C0B49" w:rsidRPr="000A2591" w:rsidRDefault="006C0B49" w:rsidP="002F3CE4">
            <w:pPr>
              <w:adjustRightInd w:val="0"/>
              <w:snapToGrid w:val="0"/>
              <w:ind w:rightChars="50" w:right="120"/>
              <w:rPr>
                <w:rFonts w:ascii="標楷體" w:eastAsia="標楷體" w:hAnsi="標楷體" w:hint="eastAsia"/>
                <w:color w:val="000000"/>
                <w:sz w:val="23"/>
                <w:szCs w:val="23"/>
              </w:rPr>
            </w:pPr>
            <w:r w:rsidRPr="000A2591">
              <w:rPr>
                <w:rFonts w:ascii="標楷體" w:eastAsia="標楷體" w:hAnsi="標楷體" w:hint="eastAsia"/>
                <w:color w:val="000000"/>
                <w:sz w:val="23"/>
                <w:szCs w:val="23"/>
              </w:rPr>
              <w:t>三、將肥皂從模中取出，作品展示、欣賞同學的作品。</w:t>
            </w:r>
          </w:p>
          <w:p w:rsidR="00340BDE" w:rsidRPr="000A2591" w:rsidRDefault="00340BDE" w:rsidP="002F3CE4">
            <w:pPr>
              <w:adjustRightInd w:val="0"/>
              <w:snapToGrid w:val="0"/>
              <w:ind w:rightChars="50" w:right="120"/>
              <w:rPr>
                <w:rFonts w:ascii="標楷體" w:eastAsia="標楷體" w:hAnsi="標楷體" w:hint="eastAsia"/>
                <w:color w:val="000000"/>
                <w:sz w:val="23"/>
                <w:szCs w:val="23"/>
              </w:rPr>
            </w:pPr>
          </w:p>
          <w:p w:rsidR="006E7651" w:rsidRPr="000A2591" w:rsidRDefault="00BC3555" w:rsidP="00683124">
            <w:pPr>
              <w:widowControl/>
              <w:outlineLvl w:val="0"/>
              <w:rPr>
                <w:rFonts w:ascii="標楷體" w:eastAsia="標楷體" w:hAnsi="標楷體" w:hint="eastAsia"/>
                <w:color w:val="000000"/>
                <w:sz w:val="23"/>
                <w:szCs w:val="23"/>
              </w:rPr>
            </w:pPr>
            <w:r w:rsidRPr="000A2591">
              <w:rPr>
                <w:rFonts w:ascii="標楷體" w:eastAsia="標楷體" w:hAnsi="標楷體" w:hint="eastAsia"/>
                <w:color w:val="000000"/>
                <w:sz w:val="23"/>
                <w:szCs w:val="23"/>
              </w:rPr>
              <w:t>四、完成學習單</w:t>
            </w:r>
            <w:r w:rsidR="00340BDE" w:rsidRPr="000A2591">
              <w:rPr>
                <w:rFonts w:ascii="標楷體" w:eastAsia="標楷體" w:hAnsi="標楷體" w:hint="eastAsia"/>
                <w:color w:val="000000"/>
                <w:sz w:val="23"/>
                <w:szCs w:val="23"/>
              </w:rPr>
              <w:t>。</w:t>
            </w:r>
          </w:p>
        </w:tc>
        <w:tc>
          <w:tcPr>
            <w:tcW w:w="425" w:type="dxa"/>
          </w:tcPr>
          <w:p w:rsidR="00F0252D" w:rsidRPr="000A2591" w:rsidRDefault="006E131F" w:rsidP="002B7430">
            <w:pPr>
              <w:adjustRightInd w:val="0"/>
              <w:snapToGrid w:val="0"/>
              <w:jc w:val="center"/>
              <w:rPr>
                <w:rFonts w:ascii="標楷體" w:eastAsia="標楷體" w:hAnsi="標楷體"/>
                <w:color w:val="000000"/>
              </w:rPr>
            </w:pPr>
            <w:r w:rsidRPr="000A2591">
              <w:rPr>
                <w:rFonts w:ascii="標楷體" w:eastAsia="標楷體" w:hAnsi="標楷體" w:hint="eastAsia"/>
                <w:color w:val="000000"/>
              </w:rPr>
              <w:lastRenderedPageBreak/>
              <w:t>3</w:t>
            </w:r>
          </w:p>
        </w:tc>
        <w:tc>
          <w:tcPr>
            <w:tcW w:w="2694" w:type="dxa"/>
          </w:tcPr>
          <w:p w:rsidR="00B65291" w:rsidRPr="000A2591" w:rsidRDefault="00B65291" w:rsidP="00B65291">
            <w:pPr>
              <w:adjustRightInd w:val="0"/>
              <w:snapToGrid w:val="0"/>
              <w:jc w:val="both"/>
              <w:rPr>
                <w:rFonts w:ascii="標楷體" w:eastAsia="標楷體" w:hAnsi="標楷體" w:hint="eastAsia"/>
                <w:color w:val="000000"/>
                <w:sz w:val="20"/>
                <w:szCs w:val="20"/>
              </w:rPr>
            </w:pPr>
            <w:r w:rsidRPr="000A2591">
              <w:rPr>
                <w:rFonts w:ascii="標楷體" w:eastAsia="標楷體" w:hAnsi="標楷體" w:hint="eastAsia"/>
                <w:color w:val="000000"/>
                <w:sz w:val="20"/>
                <w:szCs w:val="20"/>
              </w:rPr>
              <w:t>■國際教育</w:t>
            </w:r>
          </w:p>
          <w:p w:rsidR="00B65291" w:rsidRPr="000A2591" w:rsidRDefault="00B65291" w:rsidP="00B65291">
            <w:pPr>
              <w:adjustRightInd w:val="0"/>
              <w:snapToGrid w:val="0"/>
              <w:jc w:val="both"/>
              <w:rPr>
                <w:rFonts w:ascii="標楷體" w:eastAsia="標楷體" w:hAnsi="標楷體" w:hint="eastAsia"/>
                <w:color w:val="000000"/>
                <w:sz w:val="20"/>
                <w:szCs w:val="20"/>
              </w:rPr>
            </w:pPr>
            <w:r w:rsidRPr="000A2591">
              <w:rPr>
                <w:rFonts w:ascii="標楷體" w:eastAsia="標楷體" w:hAnsi="標楷體" w:hint="eastAsia"/>
                <w:color w:val="000000"/>
                <w:sz w:val="20"/>
                <w:szCs w:val="20"/>
              </w:rPr>
              <w:t>國E2 表現具國際視野的本土文化認同。</w:t>
            </w:r>
          </w:p>
          <w:p w:rsidR="00F0252D" w:rsidRPr="000A2591" w:rsidRDefault="00B65291" w:rsidP="00B65291">
            <w:pPr>
              <w:adjustRightInd w:val="0"/>
              <w:snapToGrid w:val="0"/>
              <w:jc w:val="both"/>
              <w:rPr>
                <w:rFonts w:ascii="標楷體" w:eastAsia="標楷體" w:hAnsi="標楷體"/>
                <w:color w:val="000000"/>
                <w:sz w:val="20"/>
                <w:szCs w:val="20"/>
              </w:rPr>
            </w:pPr>
            <w:r w:rsidRPr="000A2591">
              <w:rPr>
                <w:rFonts w:ascii="標楷體" w:eastAsia="標楷體" w:hAnsi="標楷體" w:hint="eastAsia"/>
                <w:color w:val="000000"/>
                <w:sz w:val="20"/>
                <w:szCs w:val="20"/>
              </w:rPr>
              <w:t>國E5 體認國際文化的多樣性</w:t>
            </w:r>
          </w:p>
          <w:p w:rsidR="004F2584" w:rsidRPr="000A2591" w:rsidRDefault="004F2584" w:rsidP="00101464">
            <w:pPr>
              <w:adjustRightInd w:val="0"/>
              <w:snapToGrid w:val="0"/>
              <w:jc w:val="both"/>
              <w:rPr>
                <w:rFonts w:ascii="標楷體" w:eastAsia="標楷體" w:hAnsi="標楷體"/>
                <w:color w:val="000000"/>
                <w:sz w:val="20"/>
                <w:szCs w:val="20"/>
              </w:rPr>
            </w:pPr>
            <w:r w:rsidRPr="000A2591">
              <w:rPr>
                <w:rFonts w:ascii="標楷體" w:eastAsia="標楷體" w:hAnsi="標楷體" w:hint="eastAsia"/>
                <w:color w:val="000000"/>
                <w:sz w:val="20"/>
                <w:szCs w:val="20"/>
              </w:rPr>
              <w:t>■科技教育</w:t>
            </w:r>
          </w:p>
          <w:p w:rsidR="004F2584" w:rsidRPr="000A2591" w:rsidRDefault="004F2584" w:rsidP="004F2584">
            <w:pPr>
              <w:adjustRightInd w:val="0"/>
              <w:snapToGrid w:val="0"/>
              <w:jc w:val="both"/>
              <w:rPr>
                <w:rFonts w:ascii="標楷體" w:eastAsia="標楷體" w:hAnsi="標楷體" w:hint="eastAsia"/>
                <w:color w:val="000000"/>
                <w:sz w:val="20"/>
                <w:szCs w:val="20"/>
              </w:rPr>
            </w:pPr>
            <w:r w:rsidRPr="000A2591">
              <w:rPr>
                <w:rFonts w:ascii="標楷體" w:eastAsia="標楷體" w:hAnsi="標楷體" w:hint="eastAsia"/>
                <w:color w:val="000000"/>
                <w:sz w:val="20"/>
                <w:szCs w:val="20"/>
              </w:rPr>
              <w:t>科E4 體會動手實作的樂趣，並養成正向的科技態度。</w:t>
            </w:r>
          </w:p>
        </w:tc>
        <w:tc>
          <w:tcPr>
            <w:tcW w:w="850" w:type="dxa"/>
          </w:tcPr>
          <w:p w:rsidR="00F0252D" w:rsidRPr="000A2591" w:rsidRDefault="00F0252D" w:rsidP="002B7430">
            <w:pPr>
              <w:spacing w:line="240" w:lineRule="exact"/>
              <w:ind w:left="360" w:hangingChars="150" w:hanging="360"/>
              <w:rPr>
                <w:rFonts w:ascii="標楷體" w:eastAsia="標楷體" w:hAnsi="標楷體"/>
                <w:color w:val="000000"/>
                <w:szCs w:val="22"/>
              </w:rPr>
            </w:pPr>
          </w:p>
          <w:p w:rsidR="00DA2742" w:rsidRPr="000A2591" w:rsidRDefault="00DA2742" w:rsidP="00DA2742">
            <w:pPr>
              <w:spacing w:line="240" w:lineRule="exact"/>
              <w:ind w:left="360" w:hangingChars="150" w:hanging="360"/>
              <w:rPr>
                <w:rFonts w:ascii="標楷體" w:eastAsia="標楷體" w:hAnsi="標楷體" w:hint="eastAsia"/>
                <w:color w:val="000000"/>
                <w:szCs w:val="22"/>
              </w:rPr>
            </w:pPr>
            <w:r w:rsidRPr="000A2591">
              <w:rPr>
                <w:rFonts w:ascii="標楷體" w:eastAsia="標楷體" w:hAnsi="標楷體" w:hint="eastAsia"/>
                <w:color w:val="000000"/>
                <w:szCs w:val="22"/>
              </w:rPr>
              <w:t>口頭發表</w:t>
            </w:r>
          </w:p>
          <w:p w:rsidR="00DA2742" w:rsidRPr="000A2591" w:rsidRDefault="00DA2742" w:rsidP="00DA2742">
            <w:pPr>
              <w:spacing w:line="240" w:lineRule="exact"/>
              <w:ind w:left="360" w:hangingChars="150" w:hanging="360"/>
              <w:rPr>
                <w:rFonts w:ascii="標楷體" w:eastAsia="標楷體" w:hAnsi="標楷體"/>
                <w:color w:val="000000"/>
                <w:szCs w:val="22"/>
              </w:rPr>
            </w:pPr>
          </w:p>
          <w:p w:rsidR="00DA2742" w:rsidRPr="000A2591" w:rsidRDefault="00DA2742" w:rsidP="00DA2742">
            <w:pPr>
              <w:spacing w:line="240" w:lineRule="exact"/>
              <w:ind w:left="360" w:hangingChars="150" w:hanging="360"/>
              <w:rPr>
                <w:rFonts w:ascii="標楷體" w:eastAsia="標楷體" w:hAnsi="標楷體" w:hint="eastAsia"/>
                <w:color w:val="000000"/>
                <w:szCs w:val="22"/>
              </w:rPr>
            </w:pPr>
            <w:r w:rsidRPr="000A2591">
              <w:rPr>
                <w:rFonts w:ascii="標楷體" w:eastAsia="標楷體" w:hAnsi="標楷體" w:hint="eastAsia"/>
                <w:color w:val="000000"/>
                <w:szCs w:val="22"/>
              </w:rPr>
              <w:t>實驗操作</w:t>
            </w:r>
          </w:p>
          <w:p w:rsidR="00DA2742" w:rsidRPr="000A2591" w:rsidRDefault="00DA2742" w:rsidP="00DA2742">
            <w:pPr>
              <w:spacing w:line="240" w:lineRule="exact"/>
              <w:ind w:left="360" w:hangingChars="150" w:hanging="360"/>
              <w:rPr>
                <w:rFonts w:ascii="標楷體" w:eastAsia="標楷體" w:hAnsi="標楷體"/>
                <w:color w:val="000000"/>
                <w:szCs w:val="22"/>
              </w:rPr>
            </w:pPr>
          </w:p>
          <w:p w:rsidR="00F0252D" w:rsidRPr="000A2591" w:rsidRDefault="00DA2742" w:rsidP="00DA2742">
            <w:pPr>
              <w:spacing w:line="240" w:lineRule="exact"/>
              <w:ind w:left="360" w:hangingChars="150" w:hanging="360"/>
              <w:rPr>
                <w:rFonts w:ascii="標楷體" w:eastAsia="標楷體" w:hAnsi="標楷體" w:hint="eastAsia"/>
                <w:color w:val="000000"/>
                <w:sz w:val="20"/>
                <w:szCs w:val="20"/>
              </w:rPr>
            </w:pPr>
            <w:r w:rsidRPr="000A2591">
              <w:rPr>
                <w:rFonts w:ascii="標楷體" w:eastAsia="標楷體" w:hAnsi="標楷體" w:hint="eastAsia"/>
                <w:color w:val="000000"/>
                <w:szCs w:val="22"/>
              </w:rPr>
              <w:t>作業評量</w:t>
            </w:r>
          </w:p>
        </w:tc>
      </w:tr>
      <w:tr w:rsidR="00F0252D" w:rsidRPr="000A2591" w:rsidTr="002B7430">
        <w:tc>
          <w:tcPr>
            <w:tcW w:w="992" w:type="dxa"/>
            <w:vAlign w:val="center"/>
          </w:tcPr>
          <w:p w:rsidR="00AA1681" w:rsidRPr="000A2591" w:rsidRDefault="00AA1681" w:rsidP="0092690B">
            <w:pPr>
              <w:snapToGrid w:val="0"/>
              <w:jc w:val="both"/>
              <w:rPr>
                <w:rFonts w:ascii="標楷體" w:eastAsia="標楷體" w:hAnsi="標楷體" w:hint="eastAsia"/>
                <w:color w:val="000000"/>
                <w:sz w:val="23"/>
                <w:szCs w:val="23"/>
              </w:rPr>
            </w:pPr>
            <w:r w:rsidRPr="000A2591">
              <w:rPr>
                <w:rFonts w:ascii="標楷體" w:eastAsia="標楷體" w:hAnsi="標楷體" w:hint="eastAsia"/>
                <w:color w:val="000000"/>
                <w:sz w:val="23"/>
                <w:szCs w:val="23"/>
              </w:rPr>
              <w:lastRenderedPageBreak/>
              <w:t>第1</w:t>
            </w:r>
            <w:r w:rsidR="001D4ED1" w:rsidRPr="000A2591">
              <w:rPr>
                <w:rFonts w:ascii="標楷體" w:eastAsia="標楷體" w:hAnsi="標楷體" w:hint="eastAsia"/>
                <w:color w:val="000000"/>
                <w:sz w:val="23"/>
                <w:szCs w:val="23"/>
              </w:rPr>
              <w:t>0</w:t>
            </w:r>
            <w:r w:rsidRPr="000A2591">
              <w:rPr>
                <w:rFonts w:ascii="標楷體" w:eastAsia="標楷體" w:hAnsi="標楷體" w:hint="eastAsia"/>
                <w:color w:val="000000"/>
                <w:sz w:val="23"/>
                <w:szCs w:val="23"/>
              </w:rPr>
              <w:t>-1</w:t>
            </w:r>
            <w:r w:rsidR="001D4ED1" w:rsidRPr="000A2591">
              <w:rPr>
                <w:rFonts w:ascii="標楷體" w:eastAsia="標楷體" w:hAnsi="標楷體" w:hint="eastAsia"/>
                <w:color w:val="000000"/>
                <w:sz w:val="23"/>
                <w:szCs w:val="23"/>
              </w:rPr>
              <w:t>2</w:t>
            </w:r>
          </w:p>
          <w:p w:rsidR="00AA1681" w:rsidRPr="000A2591" w:rsidRDefault="00AA1681" w:rsidP="0092690B">
            <w:p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週</w:t>
            </w:r>
          </w:p>
          <w:p w:rsidR="00F0252D" w:rsidRPr="000A2591" w:rsidRDefault="005D693E" w:rsidP="001D4ED1">
            <w:pPr>
              <w:widowControl/>
              <w:snapToGrid w:val="0"/>
              <w:jc w:val="both"/>
              <w:rPr>
                <w:rFonts w:ascii="標楷體" w:eastAsia="標楷體" w:hAnsi="標楷體"/>
                <w:color w:val="000000"/>
                <w:sz w:val="16"/>
                <w:szCs w:val="16"/>
              </w:rPr>
            </w:pPr>
            <w:r w:rsidRPr="000A2591">
              <w:rPr>
                <w:rFonts w:ascii="標楷體" w:eastAsia="標楷體" w:hAnsi="標楷體" w:hint="eastAsia"/>
                <w:color w:val="000000"/>
                <w:sz w:val="16"/>
                <w:szCs w:val="16"/>
              </w:rPr>
              <w:t>11</w:t>
            </w:r>
            <w:r w:rsidR="0024049D" w:rsidRPr="000A2591">
              <w:rPr>
                <w:rFonts w:ascii="標楷體" w:eastAsia="標楷體" w:hAnsi="標楷體"/>
                <w:color w:val="000000"/>
                <w:sz w:val="16"/>
                <w:szCs w:val="16"/>
              </w:rPr>
              <w:t>/</w:t>
            </w:r>
            <w:r w:rsidR="001D4ED1" w:rsidRPr="000A2591">
              <w:rPr>
                <w:rFonts w:ascii="標楷體" w:eastAsia="標楷體" w:hAnsi="標楷體" w:hint="eastAsia"/>
                <w:color w:val="000000"/>
                <w:sz w:val="16"/>
                <w:szCs w:val="16"/>
              </w:rPr>
              <w:t>0</w:t>
            </w:r>
            <w:r w:rsidR="0024049D" w:rsidRPr="000A2591">
              <w:rPr>
                <w:rFonts w:ascii="標楷體" w:eastAsia="標楷體" w:hAnsi="標楷體"/>
                <w:color w:val="000000"/>
                <w:sz w:val="16"/>
                <w:szCs w:val="16"/>
              </w:rPr>
              <w:t>1-11/2</w:t>
            </w:r>
            <w:r w:rsidR="001D4ED1" w:rsidRPr="000A2591">
              <w:rPr>
                <w:rFonts w:ascii="標楷體" w:eastAsia="標楷體" w:hAnsi="標楷體" w:hint="eastAsia"/>
                <w:color w:val="000000"/>
                <w:sz w:val="16"/>
                <w:szCs w:val="16"/>
              </w:rPr>
              <w:t>1</w:t>
            </w:r>
          </w:p>
        </w:tc>
        <w:tc>
          <w:tcPr>
            <w:tcW w:w="6096" w:type="dxa"/>
          </w:tcPr>
          <w:p w:rsidR="00F0252D" w:rsidRPr="000A2591" w:rsidRDefault="007C5A79" w:rsidP="00D61169">
            <w:pPr>
              <w:snapToGrid w:val="0"/>
              <w:jc w:val="center"/>
              <w:rPr>
                <w:rFonts w:ascii="新細明體" w:hAnsi="新細明體" w:cs="新細明體" w:hint="eastAsia"/>
                <w:b/>
                <w:color w:val="000000"/>
                <w:sz w:val="28"/>
                <w:szCs w:val="28"/>
              </w:rPr>
            </w:pPr>
            <w:r w:rsidRPr="000A2591">
              <w:rPr>
                <w:rFonts w:ascii="新細明體" w:hAnsi="新細明體" w:cs="新細明體" w:hint="eastAsia"/>
                <w:b/>
                <w:color w:val="000000"/>
                <w:sz w:val="28"/>
                <w:szCs w:val="28"/>
              </w:rPr>
              <w:t>*製作澎糖</w:t>
            </w:r>
          </w:p>
          <w:p w:rsidR="008836A9" w:rsidRPr="000A2591" w:rsidRDefault="008836A9" w:rsidP="008836A9">
            <w:pPr>
              <w:snapToGrid w:val="0"/>
              <w:jc w:val="both"/>
              <w:rPr>
                <w:rFonts w:ascii="標楷體" w:eastAsia="標楷體" w:hAnsi="標楷體"/>
                <w:color w:val="000000"/>
                <w:sz w:val="23"/>
                <w:szCs w:val="23"/>
                <w:shd w:val="pct15" w:color="auto" w:fill="FFFFFF"/>
              </w:rPr>
            </w:pPr>
            <w:r w:rsidRPr="000A2591">
              <w:rPr>
                <w:rFonts w:ascii="標楷體" w:eastAsia="標楷體" w:hAnsi="標楷體" w:hint="eastAsia"/>
                <w:color w:val="000000"/>
                <w:sz w:val="23"/>
                <w:szCs w:val="23"/>
                <w:shd w:val="pct15" w:color="auto" w:fill="FFFFFF"/>
              </w:rPr>
              <w:t>第一節課：</w:t>
            </w:r>
            <w:r w:rsidR="00A15BDB" w:rsidRPr="000A2591">
              <w:rPr>
                <w:rFonts w:ascii="標楷體" w:eastAsia="標楷體" w:hAnsi="標楷體" w:hint="eastAsia"/>
                <w:color w:val="000000"/>
                <w:sz w:val="23"/>
                <w:szCs w:val="23"/>
                <w:shd w:val="pct15" w:color="auto" w:fill="FFFFFF"/>
              </w:rPr>
              <w:t>介紹澎糖</w:t>
            </w:r>
            <w:r w:rsidRPr="000A2591">
              <w:rPr>
                <w:rFonts w:ascii="標楷體" w:eastAsia="標楷體" w:hAnsi="標楷體" w:hint="eastAsia"/>
                <w:color w:val="000000"/>
                <w:sz w:val="23"/>
                <w:szCs w:val="23"/>
                <w:shd w:val="pct15" w:color="auto" w:fill="FFFFFF"/>
              </w:rPr>
              <w:t>及</w:t>
            </w:r>
            <w:r w:rsidR="00A15BDB" w:rsidRPr="000A2591">
              <w:rPr>
                <w:rFonts w:ascii="標楷體" w:eastAsia="標楷體" w:hAnsi="標楷體" w:hint="eastAsia"/>
                <w:color w:val="000000"/>
                <w:sz w:val="23"/>
                <w:szCs w:val="23"/>
                <w:shd w:val="pct15" w:color="auto" w:fill="FFFFFF"/>
              </w:rPr>
              <w:t>澎糖形成的原因</w:t>
            </w:r>
            <w:r w:rsidRPr="000A2591">
              <w:rPr>
                <w:rFonts w:ascii="標楷體" w:eastAsia="標楷體" w:hAnsi="標楷體" w:hint="eastAsia"/>
                <w:color w:val="000000"/>
                <w:sz w:val="23"/>
                <w:szCs w:val="23"/>
                <w:shd w:val="pct15" w:color="auto" w:fill="FFFFFF"/>
              </w:rPr>
              <w:t>。</w:t>
            </w:r>
          </w:p>
          <w:p w:rsidR="0059463C" w:rsidRPr="000A2591" w:rsidRDefault="008836A9" w:rsidP="0059463C">
            <w:pPr>
              <w:snapToGrid w:val="0"/>
              <w:jc w:val="both"/>
              <w:rPr>
                <w:rFonts w:ascii="標楷體" w:eastAsia="標楷體" w:hAnsi="標楷體" w:hint="eastAsia"/>
                <w:color w:val="000000"/>
                <w:sz w:val="23"/>
                <w:szCs w:val="23"/>
              </w:rPr>
            </w:pPr>
            <w:r w:rsidRPr="000A2591">
              <w:rPr>
                <w:rFonts w:ascii="標楷體" w:eastAsia="標楷體" w:hAnsi="標楷體" w:hint="eastAsia"/>
                <w:color w:val="000000"/>
                <w:sz w:val="23"/>
                <w:szCs w:val="23"/>
              </w:rPr>
              <w:t>一、</w:t>
            </w:r>
            <w:r w:rsidR="0059463C" w:rsidRPr="000A2591">
              <w:rPr>
                <w:rFonts w:ascii="標楷體" w:eastAsia="標楷體" w:hAnsi="標楷體" w:hint="eastAsia"/>
                <w:color w:val="000000"/>
                <w:sz w:val="23"/>
                <w:szCs w:val="23"/>
              </w:rPr>
              <w:t>澎糖: 「膨糖」又名「泡糖」，日語為「輕目燒」，源自葡萄牙語的Caramelo，過去是指加冰糖於蛋白，經煮熟起膨後讓它凝固者，形狀像輕石的餅乾；現在則指砂糖煮後加小蘇打者。第二次世界大戰前後，</w:t>
            </w:r>
            <w:r w:rsidR="0097255D" w:rsidRPr="000A2591">
              <w:rPr>
                <w:rFonts w:ascii="標楷體" w:eastAsia="標楷體" w:hAnsi="標楷體" w:hint="eastAsia"/>
                <w:color w:val="000000"/>
                <w:sz w:val="23"/>
                <w:szCs w:val="23"/>
              </w:rPr>
              <w:t>人民生活清苦，當時的小孩子沒有什麼零食可吃，最簡單的椪糖就這樣誕生了，當時</w:t>
            </w:r>
            <w:r w:rsidR="0059463C" w:rsidRPr="000A2591">
              <w:rPr>
                <w:rFonts w:ascii="標楷體" w:eastAsia="標楷體" w:hAnsi="標楷體" w:hint="eastAsia"/>
                <w:color w:val="000000"/>
                <w:sz w:val="23"/>
                <w:szCs w:val="23"/>
              </w:rPr>
              <w:t>在街頭路邊相當普遍，在小學附近常可見到小學生一群群地圍著小火爐煮「膨糖」。</w:t>
            </w:r>
          </w:p>
          <w:p w:rsidR="0059463C" w:rsidRPr="000A2591" w:rsidRDefault="0059463C" w:rsidP="008836A9">
            <w:pPr>
              <w:snapToGrid w:val="0"/>
              <w:jc w:val="both"/>
              <w:rPr>
                <w:rFonts w:ascii="標楷體" w:eastAsia="標楷體" w:hAnsi="標楷體" w:hint="eastAsia"/>
                <w:color w:val="000000"/>
                <w:sz w:val="23"/>
                <w:szCs w:val="23"/>
              </w:rPr>
            </w:pPr>
          </w:p>
          <w:p w:rsidR="008836A9" w:rsidRPr="000A2591" w:rsidRDefault="0059463C" w:rsidP="008836A9">
            <w:p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二、</w:t>
            </w:r>
            <w:r w:rsidR="008836A9" w:rsidRPr="000A2591">
              <w:rPr>
                <w:rFonts w:ascii="標楷體" w:eastAsia="標楷體" w:hAnsi="標楷體" w:hint="eastAsia"/>
                <w:color w:val="000000"/>
                <w:sz w:val="23"/>
                <w:szCs w:val="23"/>
              </w:rPr>
              <w:t>澎糖形成的原因</w:t>
            </w:r>
          </w:p>
          <w:p w:rsidR="008836A9" w:rsidRPr="000A2591" w:rsidRDefault="008836A9" w:rsidP="008836A9">
            <w:pPr>
              <w:numPr>
                <w:ilvl w:val="0"/>
                <w:numId w:val="17"/>
              </w:num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糖水經過加熱後，會變成濃稠狀的液體。</w:t>
            </w:r>
          </w:p>
          <w:p w:rsidR="008836A9" w:rsidRPr="000A2591" w:rsidRDefault="008836A9" w:rsidP="008836A9">
            <w:pPr>
              <w:numPr>
                <w:ilvl w:val="0"/>
                <w:numId w:val="17"/>
              </w:num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小蘇打粉受熱會快速分解產生二氧化碳氣體，填充在糖漿裡，把糖給撐起來。</w:t>
            </w:r>
          </w:p>
          <w:p w:rsidR="008836A9" w:rsidRPr="000A2591" w:rsidRDefault="008836A9" w:rsidP="008836A9">
            <w:pPr>
              <w:numPr>
                <w:ilvl w:val="0"/>
                <w:numId w:val="17"/>
              </w:num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濃稠的糖漿有助於二氧化碳的包覆，造成膨糖內部有許多的空隙，經冷卻及凝固成多孔狀的古早味零食。</w:t>
            </w:r>
          </w:p>
          <w:p w:rsidR="008836A9" w:rsidRPr="000A2591" w:rsidRDefault="008836A9" w:rsidP="008836A9">
            <w:pPr>
              <w:numPr>
                <w:ilvl w:val="0"/>
                <w:numId w:val="17"/>
              </w:num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小蘇打受熱後的化學反應式為：2NaHCO3 → CO2 + H2O + Na2CO3(大蘇打)</w:t>
            </w:r>
          </w:p>
          <w:p w:rsidR="008836A9" w:rsidRPr="000A2591" w:rsidRDefault="0059463C" w:rsidP="0059463C">
            <w:p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三、</w:t>
            </w:r>
            <w:r w:rsidR="008836A9" w:rsidRPr="000A2591">
              <w:rPr>
                <w:rFonts w:ascii="標楷體" w:eastAsia="標楷體" w:hAnsi="標楷體" w:hint="eastAsia"/>
                <w:color w:val="000000"/>
                <w:sz w:val="23"/>
                <w:szCs w:val="23"/>
              </w:rPr>
              <w:t>問題討論</w:t>
            </w:r>
          </w:p>
          <w:p w:rsidR="008836A9" w:rsidRPr="000A2591" w:rsidRDefault="008836A9" w:rsidP="008836A9">
            <w:pPr>
              <w:numPr>
                <w:ilvl w:val="0"/>
                <w:numId w:val="18"/>
              </w:num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發粉種類不只一種，有聽過其他嗎？</w:t>
            </w:r>
          </w:p>
          <w:p w:rsidR="008836A9" w:rsidRPr="000A2591" w:rsidRDefault="008836A9" w:rsidP="008836A9">
            <w:pPr>
              <w:snapToGrid w:val="0"/>
              <w:ind w:left="465"/>
              <w:jc w:val="both"/>
              <w:rPr>
                <w:rFonts w:ascii="標楷體" w:eastAsia="標楷體" w:hAnsi="標楷體"/>
                <w:color w:val="000000"/>
                <w:sz w:val="23"/>
                <w:szCs w:val="23"/>
              </w:rPr>
            </w:pPr>
            <w:r w:rsidRPr="000A2591">
              <w:rPr>
                <w:rFonts w:ascii="標楷體" w:eastAsia="標楷體" w:hAnsi="標楷體" w:hint="eastAsia"/>
                <w:color w:val="000000"/>
                <w:sz w:val="23"/>
                <w:szCs w:val="23"/>
              </w:rPr>
              <w:t>答案(酵母粉、小蘇打、泡打粉、明礬粉(鋁對身體有害))</w:t>
            </w:r>
          </w:p>
          <w:p w:rsidR="008836A9" w:rsidRPr="000A2591" w:rsidRDefault="008836A9" w:rsidP="008836A9">
            <w:pPr>
              <w:snapToGrid w:val="0"/>
              <w:ind w:left="450"/>
              <w:jc w:val="both"/>
              <w:rPr>
                <w:rFonts w:ascii="標楷體" w:eastAsia="標楷體" w:hAnsi="標楷體" w:hint="eastAsia"/>
                <w:color w:val="000000"/>
                <w:sz w:val="23"/>
                <w:szCs w:val="23"/>
              </w:rPr>
            </w:pPr>
          </w:p>
          <w:p w:rsidR="00F0252D" w:rsidRPr="000A2591" w:rsidRDefault="007C5A79" w:rsidP="0092690B">
            <w:pPr>
              <w:snapToGrid w:val="0"/>
              <w:jc w:val="both"/>
              <w:rPr>
                <w:rFonts w:ascii="標楷體" w:eastAsia="標楷體" w:hAnsi="標楷體"/>
                <w:color w:val="000000"/>
                <w:sz w:val="23"/>
                <w:szCs w:val="23"/>
                <w:shd w:val="pct15" w:color="auto" w:fill="FFFFFF"/>
              </w:rPr>
            </w:pPr>
            <w:r w:rsidRPr="000A2591">
              <w:rPr>
                <w:rFonts w:ascii="標楷體" w:eastAsia="標楷體" w:hAnsi="標楷體" w:hint="eastAsia"/>
                <w:color w:val="000000"/>
                <w:sz w:val="23"/>
                <w:szCs w:val="23"/>
                <w:shd w:val="pct15" w:color="auto" w:fill="FFFFFF"/>
              </w:rPr>
              <w:t>第</w:t>
            </w:r>
            <w:r w:rsidR="008836A9" w:rsidRPr="000A2591">
              <w:rPr>
                <w:rFonts w:ascii="標楷體" w:eastAsia="標楷體" w:hAnsi="標楷體" w:hint="eastAsia"/>
                <w:color w:val="000000"/>
                <w:sz w:val="23"/>
                <w:szCs w:val="23"/>
                <w:shd w:val="pct15" w:color="auto" w:fill="FFFFFF"/>
              </w:rPr>
              <w:t>二</w:t>
            </w:r>
            <w:r w:rsidRPr="000A2591">
              <w:rPr>
                <w:rFonts w:ascii="標楷體" w:eastAsia="標楷體" w:hAnsi="標楷體" w:hint="eastAsia"/>
                <w:color w:val="000000"/>
                <w:sz w:val="23"/>
                <w:szCs w:val="23"/>
                <w:shd w:val="pct15" w:color="auto" w:fill="FFFFFF"/>
              </w:rPr>
              <w:t>節課：製作澎糖</w:t>
            </w:r>
          </w:p>
          <w:p w:rsidR="007C5A79" w:rsidRPr="000A2591" w:rsidRDefault="007C5A79" w:rsidP="0092690B">
            <w:p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課前準備：水、免洗筷、湯杓、白砂糖、二砂糖、</w:t>
            </w:r>
            <w:r w:rsidR="000D02B4" w:rsidRPr="000A2591">
              <w:rPr>
                <w:rFonts w:ascii="標楷體" w:eastAsia="標楷體" w:hAnsi="標楷體" w:hint="eastAsia"/>
                <w:color w:val="000000"/>
                <w:sz w:val="23"/>
                <w:szCs w:val="23"/>
              </w:rPr>
              <w:t>小蘇打粉、酒精燈</w:t>
            </w:r>
          </w:p>
          <w:p w:rsidR="000D02B4" w:rsidRPr="000A2591" w:rsidRDefault="000D02B4" w:rsidP="0092690B">
            <w:pPr>
              <w:snapToGrid w:val="0"/>
              <w:jc w:val="both"/>
              <w:rPr>
                <w:rFonts w:ascii="標楷體" w:eastAsia="標楷體" w:hAnsi="標楷體" w:hint="eastAsia"/>
                <w:color w:val="000000"/>
                <w:sz w:val="23"/>
                <w:szCs w:val="23"/>
              </w:rPr>
            </w:pPr>
            <w:r w:rsidRPr="000A2591">
              <w:rPr>
                <w:rFonts w:ascii="標楷體" w:eastAsia="標楷體" w:hAnsi="標楷體" w:hint="eastAsia"/>
                <w:color w:val="000000"/>
                <w:sz w:val="23"/>
                <w:szCs w:val="23"/>
              </w:rPr>
              <w:t>老師一邊一實驗步驟進行給小朋友看，請小朋友一個一個動作跟上</w:t>
            </w:r>
            <w:r w:rsidR="00C61F06" w:rsidRPr="00C61F06">
              <w:rPr>
                <w:rFonts w:ascii="標楷體" w:eastAsia="標楷體" w:hAnsi="標楷體" w:hint="eastAsia"/>
                <w:color w:val="000000"/>
                <w:sz w:val="23"/>
                <w:szCs w:val="23"/>
              </w:rPr>
              <w:t>：</w:t>
            </w:r>
          </w:p>
          <w:p w:rsidR="000D02B4" w:rsidRPr="000A2591" w:rsidRDefault="000D02B4" w:rsidP="0092690B">
            <w:p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一、</w:t>
            </w:r>
            <w:r w:rsidR="00C7223A" w:rsidRPr="000A2591">
              <w:rPr>
                <w:rFonts w:ascii="標楷體" w:eastAsia="標楷體" w:hAnsi="標楷體" w:hint="eastAsia"/>
                <w:color w:val="000000"/>
                <w:sz w:val="23"/>
                <w:szCs w:val="23"/>
              </w:rPr>
              <w:t>先在湯杓上加入</w:t>
            </w:r>
            <w:r w:rsidRPr="000A2591">
              <w:rPr>
                <w:rFonts w:ascii="標楷體" w:eastAsia="標楷體" w:hAnsi="標楷體" w:hint="eastAsia"/>
                <w:color w:val="000000"/>
                <w:sz w:val="23"/>
                <w:szCs w:val="23"/>
              </w:rPr>
              <w:t>白砂糖</w:t>
            </w:r>
            <w:r w:rsidR="00C7223A" w:rsidRPr="000A2591">
              <w:rPr>
                <w:rFonts w:ascii="標楷體" w:eastAsia="標楷體" w:hAnsi="標楷體" w:hint="eastAsia"/>
                <w:color w:val="000000"/>
                <w:sz w:val="23"/>
                <w:szCs w:val="23"/>
              </w:rPr>
              <w:t>和紅二砂糖一比二的比例的分量</w:t>
            </w:r>
            <w:r w:rsidRPr="000A2591">
              <w:rPr>
                <w:rFonts w:ascii="標楷體" w:eastAsia="標楷體" w:hAnsi="標楷體" w:hint="eastAsia"/>
                <w:color w:val="000000"/>
                <w:sz w:val="23"/>
                <w:szCs w:val="23"/>
              </w:rPr>
              <w:t>，然後加少量的清水、水量只要夠把糖蘸濕即可，別把湯杓都裝滿！</w:t>
            </w:r>
          </w:p>
          <w:p w:rsidR="000D02B4" w:rsidRPr="000A2591" w:rsidRDefault="000D02B4" w:rsidP="0092690B">
            <w:p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二、請打開並點燃酒精燈，將湯杓裡的糖煮開成液狀，當糖</w:t>
            </w:r>
            <w:r w:rsidRPr="000A2591">
              <w:rPr>
                <w:rFonts w:ascii="標楷體" w:eastAsia="標楷體" w:hAnsi="標楷體" w:hint="eastAsia"/>
                <w:color w:val="000000"/>
                <w:sz w:val="23"/>
                <w:szCs w:val="23"/>
              </w:rPr>
              <w:lastRenderedPageBreak/>
              <w:t>漿顏色轉褐色，且表面泡泡由大轉小時就差不多了。</w:t>
            </w:r>
          </w:p>
          <w:p w:rsidR="000D02B4" w:rsidRPr="000A2591" w:rsidRDefault="000D02B4" w:rsidP="0092690B">
            <w:pPr>
              <w:snapToGrid w:val="0"/>
              <w:jc w:val="both"/>
              <w:rPr>
                <w:rFonts w:ascii="標楷體" w:eastAsia="標楷體" w:hAnsi="標楷體" w:hint="eastAsia"/>
                <w:color w:val="000000"/>
                <w:sz w:val="23"/>
                <w:szCs w:val="23"/>
              </w:rPr>
            </w:pPr>
            <w:r w:rsidRPr="000A2591">
              <w:rPr>
                <w:rFonts w:ascii="標楷體" w:eastAsia="標楷體" w:hAnsi="標楷體" w:hint="eastAsia"/>
                <w:color w:val="000000"/>
                <w:sz w:val="23"/>
                <w:szCs w:val="23"/>
              </w:rPr>
              <w:t>三、將湯杓從火源上移開，用竹筷或小匙取少量的小蘇打粉。再將小蘇打粉加入已離火的湯杓中並快速攪拌。</w:t>
            </w:r>
          </w:p>
          <w:p w:rsidR="00F0252D" w:rsidRPr="000A2591" w:rsidRDefault="000D02B4" w:rsidP="0092690B">
            <w:p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四、如果順利的話，這時液狀糖漿會開始凝結並向上膨起，記得在膨糖完全成形前要抽出筷子，否則成品就會有個醜醜的小洞喔！</w:t>
            </w:r>
          </w:p>
          <w:p w:rsidR="0092690B" w:rsidRPr="000A2591" w:rsidRDefault="0092690B" w:rsidP="0092690B">
            <w:p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五、發好後的膨糖會黏在湯杓上，直接摳絕對會碎掉，要把湯杓拿回到爐火上烘烤一下湯杓底部教較易完整取下。</w:t>
            </w:r>
          </w:p>
          <w:p w:rsidR="00942F0F" w:rsidRPr="000A2591" w:rsidRDefault="00942F0F" w:rsidP="00942F0F">
            <w:p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六、請實驗成功的同學撥開澎餅，分享一下裡面的構造看起來怎麼樣？</w:t>
            </w:r>
          </w:p>
          <w:p w:rsidR="0092690B" w:rsidRPr="000A2591" w:rsidRDefault="0092690B" w:rsidP="0092690B">
            <w:pPr>
              <w:snapToGrid w:val="0"/>
              <w:jc w:val="both"/>
              <w:rPr>
                <w:rFonts w:ascii="標楷體" w:eastAsia="標楷體" w:hAnsi="標楷體" w:hint="eastAsia"/>
                <w:color w:val="000000"/>
                <w:sz w:val="23"/>
                <w:szCs w:val="23"/>
              </w:rPr>
            </w:pPr>
          </w:p>
          <w:p w:rsidR="002C0C30" w:rsidRPr="000A2591" w:rsidRDefault="004A2C0E" w:rsidP="00F330C6">
            <w:pPr>
              <w:snapToGrid w:val="0"/>
              <w:jc w:val="both"/>
              <w:rPr>
                <w:rFonts w:ascii="標楷體" w:eastAsia="標楷體" w:hAnsi="標楷體" w:hint="eastAsia"/>
                <w:color w:val="000000"/>
                <w:sz w:val="23"/>
                <w:szCs w:val="23"/>
                <w:shd w:val="pct15" w:color="auto" w:fill="FFFFFF"/>
              </w:rPr>
            </w:pPr>
            <w:r w:rsidRPr="000A2591">
              <w:rPr>
                <w:rFonts w:ascii="標楷體" w:eastAsia="標楷體" w:hAnsi="標楷體" w:hint="eastAsia"/>
                <w:color w:val="000000"/>
                <w:sz w:val="23"/>
                <w:szCs w:val="23"/>
                <w:shd w:val="pct15" w:color="auto" w:fill="FFFFFF"/>
              </w:rPr>
              <w:t>第三節課：</w:t>
            </w:r>
            <w:r w:rsidR="00BA4B27" w:rsidRPr="000A2591">
              <w:rPr>
                <w:rFonts w:ascii="標楷體" w:eastAsia="標楷體" w:hAnsi="標楷體" w:hint="eastAsia"/>
                <w:color w:val="000000"/>
                <w:sz w:val="23"/>
                <w:szCs w:val="23"/>
                <w:shd w:val="pct15" w:color="auto" w:fill="FFFFFF"/>
              </w:rPr>
              <w:t>小蘇打的應用</w:t>
            </w:r>
          </w:p>
          <w:p w:rsidR="00F330C6" w:rsidRPr="000A2591" w:rsidRDefault="009C2E21" w:rsidP="00A90A45">
            <w:pPr>
              <w:numPr>
                <w:ilvl w:val="0"/>
                <w:numId w:val="47"/>
              </w:numPr>
              <w:snapToGrid w:val="0"/>
              <w:jc w:val="both"/>
              <w:rPr>
                <w:rFonts w:ascii="標楷體" w:eastAsia="標楷體" w:hAnsi="標楷體" w:hint="eastAsia"/>
                <w:color w:val="000000"/>
                <w:sz w:val="23"/>
                <w:szCs w:val="23"/>
              </w:rPr>
            </w:pPr>
            <w:r w:rsidRPr="000A2591">
              <w:rPr>
                <w:rFonts w:ascii="標楷體" w:eastAsia="標楷體" w:hAnsi="標楷體" w:hint="eastAsia"/>
                <w:color w:val="000000"/>
                <w:sz w:val="23"/>
                <w:szCs w:val="23"/>
              </w:rPr>
              <w:t>認識好吃好用的小蘇打</w:t>
            </w:r>
          </w:p>
          <w:p w:rsidR="00A90A45" w:rsidRPr="000A2591" w:rsidRDefault="00A90A45" w:rsidP="00A90A45">
            <w:pPr>
              <w:numPr>
                <w:ilvl w:val="0"/>
                <w:numId w:val="48"/>
              </w:numPr>
              <w:snapToGrid w:val="0"/>
              <w:jc w:val="both"/>
              <w:rPr>
                <w:rFonts w:ascii="標楷體" w:eastAsia="標楷體" w:hAnsi="標楷體" w:hint="eastAsia"/>
                <w:color w:val="000000"/>
                <w:sz w:val="23"/>
                <w:szCs w:val="23"/>
              </w:rPr>
            </w:pPr>
            <w:r w:rsidRPr="000A2591">
              <w:rPr>
                <w:rFonts w:ascii="標楷體" w:eastAsia="標楷體" w:hAnsi="標楷體" w:hint="eastAsia"/>
                <w:color w:val="000000"/>
                <w:sz w:val="23"/>
                <w:szCs w:val="23"/>
              </w:rPr>
              <w:t>小蘇打粉加酸會產生二氧化碳。</w:t>
            </w:r>
          </w:p>
          <w:p w:rsidR="00A90A45" w:rsidRPr="000A2591" w:rsidRDefault="00A90A45" w:rsidP="007A15B6">
            <w:pPr>
              <w:numPr>
                <w:ilvl w:val="0"/>
                <w:numId w:val="48"/>
              </w:numPr>
              <w:snapToGrid w:val="0"/>
              <w:ind w:left="965" w:hanging="485"/>
              <w:jc w:val="both"/>
              <w:rPr>
                <w:rFonts w:ascii="標楷體" w:eastAsia="標楷體" w:hAnsi="標楷體" w:hint="eastAsia"/>
                <w:color w:val="000000"/>
                <w:sz w:val="23"/>
                <w:szCs w:val="23"/>
              </w:rPr>
            </w:pPr>
            <w:r w:rsidRPr="000A2591">
              <w:rPr>
                <w:rFonts w:ascii="標楷體" w:eastAsia="標楷體" w:hAnsi="標楷體" w:hint="eastAsia"/>
                <w:color w:val="000000"/>
                <w:sz w:val="23"/>
                <w:szCs w:val="23"/>
              </w:rPr>
              <w:t>小蘇打在生活中的應用：</w:t>
            </w:r>
            <w:r w:rsidR="00C95EF4" w:rsidRPr="000A2591">
              <w:rPr>
                <w:rFonts w:ascii="標楷體" w:eastAsia="標楷體" w:hAnsi="標楷體" w:hint="eastAsia"/>
                <w:color w:val="000000"/>
                <w:sz w:val="23"/>
                <w:szCs w:val="23"/>
              </w:rPr>
              <w:t>食品級小蘇打的成分要高達多少%以上，可以用來</w:t>
            </w:r>
            <w:r w:rsidRPr="000A2591">
              <w:rPr>
                <w:rFonts w:ascii="標楷體" w:eastAsia="標楷體" w:hAnsi="標楷體" w:hint="eastAsia"/>
                <w:color w:val="000000"/>
                <w:sz w:val="23"/>
                <w:szCs w:val="23"/>
              </w:rPr>
              <w:t>製作胃乳片、維生素c發泡錠</w:t>
            </w:r>
            <w:r w:rsidR="00C95EF4" w:rsidRPr="000A2591">
              <w:rPr>
                <w:rFonts w:ascii="標楷體" w:eastAsia="標楷體" w:hAnsi="標楷體" w:hint="eastAsia"/>
                <w:color w:val="000000"/>
                <w:sz w:val="23"/>
                <w:szCs w:val="23"/>
              </w:rPr>
              <w:t>和</w:t>
            </w:r>
            <w:r w:rsidRPr="000A2591">
              <w:rPr>
                <w:rFonts w:ascii="標楷體" w:eastAsia="標楷體" w:hAnsi="標楷體" w:hint="eastAsia"/>
                <w:color w:val="000000"/>
                <w:sz w:val="23"/>
                <w:szCs w:val="23"/>
              </w:rPr>
              <w:t>清潔劑</w:t>
            </w:r>
            <w:r w:rsidR="00C95EF4" w:rsidRPr="000A2591">
              <w:rPr>
                <w:rFonts w:ascii="標楷體" w:eastAsia="標楷體" w:hAnsi="標楷體" w:hint="eastAsia"/>
                <w:color w:val="000000"/>
                <w:sz w:val="23"/>
                <w:szCs w:val="23"/>
              </w:rPr>
              <w:t>，也可以用來</w:t>
            </w:r>
            <w:r w:rsidRPr="000A2591">
              <w:rPr>
                <w:rFonts w:ascii="標楷體" w:eastAsia="標楷體" w:hAnsi="標楷體" w:hint="eastAsia"/>
                <w:color w:val="000000"/>
                <w:sz w:val="23"/>
                <w:szCs w:val="23"/>
              </w:rPr>
              <w:t>洗青菜</w:t>
            </w:r>
            <w:r w:rsidRPr="000A2591">
              <w:rPr>
                <w:rFonts w:ascii="標楷體" w:eastAsia="標楷體" w:hAnsi="標楷體"/>
                <w:color w:val="000000"/>
                <w:sz w:val="23"/>
                <w:szCs w:val="23"/>
              </w:rPr>
              <w:t>…</w:t>
            </w:r>
            <w:r w:rsidRPr="000A2591">
              <w:rPr>
                <w:rFonts w:ascii="標楷體" w:eastAsia="標楷體" w:hAnsi="標楷體" w:hint="eastAsia"/>
                <w:color w:val="000000"/>
                <w:sz w:val="23"/>
                <w:szCs w:val="23"/>
              </w:rPr>
              <w:t>.等等。</w:t>
            </w:r>
          </w:p>
          <w:p w:rsidR="007A15B6" w:rsidRPr="000A2591" w:rsidRDefault="007A15B6" w:rsidP="007A15B6">
            <w:pPr>
              <w:numPr>
                <w:ilvl w:val="0"/>
                <w:numId w:val="48"/>
              </w:numPr>
              <w:snapToGrid w:val="0"/>
              <w:ind w:left="965" w:hanging="485"/>
              <w:jc w:val="both"/>
              <w:rPr>
                <w:rFonts w:ascii="標楷體" w:eastAsia="標楷體" w:hAnsi="標楷體" w:hint="eastAsia"/>
                <w:color w:val="000000"/>
                <w:sz w:val="23"/>
                <w:szCs w:val="23"/>
              </w:rPr>
            </w:pPr>
            <w:r w:rsidRPr="000A2591">
              <w:rPr>
                <w:rFonts w:ascii="標楷體" w:eastAsia="標楷體" w:hAnsi="標楷體" w:hint="eastAsia"/>
                <w:color w:val="000000"/>
                <w:sz w:val="23"/>
                <w:szCs w:val="23"/>
              </w:rPr>
              <w:t>小蘇打是弱鹼性，可以用來清洗古蹟因酸雨和油汙造成的髒汙。</w:t>
            </w:r>
          </w:p>
          <w:p w:rsidR="00CF32F3" w:rsidRPr="000A2591" w:rsidRDefault="00CF32F3" w:rsidP="007A15B6">
            <w:pPr>
              <w:numPr>
                <w:ilvl w:val="0"/>
                <w:numId w:val="48"/>
              </w:numPr>
              <w:snapToGrid w:val="0"/>
              <w:ind w:left="965" w:hanging="485"/>
              <w:jc w:val="both"/>
              <w:rPr>
                <w:rFonts w:ascii="標楷體" w:eastAsia="標楷體" w:hAnsi="標楷體" w:hint="eastAsia"/>
                <w:color w:val="000000"/>
                <w:sz w:val="23"/>
                <w:szCs w:val="23"/>
              </w:rPr>
            </w:pPr>
            <w:r w:rsidRPr="000A2591">
              <w:rPr>
                <w:rFonts w:ascii="標楷體" w:eastAsia="標楷體" w:hAnsi="標楷體" w:hint="eastAsia"/>
                <w:color w:val="000000"/>
                <w:sz w:val="23"/>
                <w:szCs w:val="23"/>
              </w:rPr>
              <w:t>小蘇打是弱鹼性，滴入紫色高麗菜汁會變成藍色。</w:t>
            </w:r>
          </w:p>
          <w:p w:rsidR="00340BDE" w:rsidRPr="000A2591" w:rsidRDefault="00340BDE" w:rsidP="00340BDE">
            <w:pPr>
              <w:snapToGrid w:val="0"/>
              <w:ind w:left="965"/>
              <w:jc w:val="both"/>
              <w:rPr>
                <w:rFonts w:ascii="標楷體" w:eastAsia="標楷體" w:hAnsi="標楷體" w:hint="eastAsia"/>
                <w:color w:val="000000"/>
                <w:sz w:val="23"/>
                <w:szCs w:val="23"/>
              </w:rPr>
            </w:pPr>
          </w:p>
          <w:p w:rsidR="00D51D1C" w:rsidRPr="000A2591" w:rsidRDefault="009C2E21" w:rsidP="00340BDE">
            <w:pPr>
              <w:numPr>
                <w:ilvl w:val="0"/>
                <w:numId w:val="47"/>
              </w:numPr>
              <w:snapToGrid w:val="0"/>
              <w:jc w:val="both"/>
              <w:rPr>
                <w:rFonts w:ascii="標楷體" w:eastAsia="標楷體" w:hAnsi="標楷體" w:hint="eastAsia"/>
                <w:color w:val="000000"/>
                <w:sz w:val="23"/>
                <w:szCs w:val="23"/>
              </w:rPr>
            </w:pPr>
            <w:r w:rsidRPr="000A2591">
              <w:rPr>
                <w:rFonts w:ascii="標楷體" w:eastAsia="標楷體" w:hAnsi="標楷體" w:hint="eastAsia"/>
                <w:color w:val="000000"/>
                <w:sz w:val="23"/>
                <w:szCs w:val="23"/>
              </w:rPr>
              <w:t>世界上有沒有食物同樣也需要用到小蘇打的？如曲奇餅、鹼粽、杏桃酥、麵包、美式巧克力豆餅乾</w:t>
            </w:r>
          </w:p>
          <w:p w:rsidR="00340BDE" w:rsidRPr="000A2591" w:rsidRDefault="00340BDE" w:rsidP="00340BDE">
            <w:pPr>
              <w:snapToGrid w:val="0"/>
              <w:ind w:left="480"/>
              <w:jc w:val="both"/>
              <w:rPr>
                <w:rFonts w:ascii="標楷體" w:eastAsia="標楷體" w:hAnsi="標楷體" w:hint="eastAsia"/>
                <w:color w:val="000000"/>
                <w:sz w:val="23"/>
                <w:szCs w:val="23"/>
              </w:rPr>
            </w:pPr>
          </w:p>
          <w:p w:rsidR="003F4866" w:rsidRPr="000A2591" w:rsidRDefault="006B694C" w:rsidP="00D51D1C">
            <w:pPr>
              <w:snapToGrid w:val="0"/>
              <w:jc w:val="both"/>
              <w:rPr>
                <w:rFonts w:ascii="標楷體" w:eastAsia="標楷體" w:hAnsi="標楷體" w:hint="eastAsia"/>
                <w:color w:val="000000"/>
                <w:sz w:val="23"/>
                <w:szCs w:val="23"/>
              </w:rPr>
            </w:pPr>
            <w:r w:rsidRPr="000A2591">
              <w:rPr>
                <w:rFonts w:ascii="標楷體" w:eastAsia="標楷體" w:hAnsi="標楷體" w:hint="eastAsia"/>
                <w:color w:val="000000"/>
                <w:sz w:val="23"/>
                <w:szCs w:val="23"/>
              </w:rPr>
              <w:t>三、完成學習單</w:t>
            </w:r>
          </w:p>
        </w:tc>
        <w:tc>
          <w:tcPr>
            <w:tcW w:w="425" w:type="dxa"/>
          </w:tcPr>
          <w:p w:rsidR="00F0252D" w:rsidRPr="000A2591" w:rsidRDefault="006E131F" w:rsidP="002B7430">
            <w:pPr>
              <w:adjustRightInd w:val="0"/>
              <w:snapToGrid w:val="0"/>
              <w:jc w:val="center"/>
              <w:rPr>
                <w:rFonts w:ascii="標楷體" w:eastAsia="標楷體" w:hAnsi="標楷體"/>
                <w:color w:val="000000"/>
              </w:rPr>
            </w:pPr>
            <w:r w:rsidRPr="000A2591">
              <w:rPr>
                <w:rFonts w:ascii="標楷體" w:eastAsia="標楷體" w:hAnsi="標楷體" w:hint="eastAsia"/>
                <w:color w:val="000000"/>
              </w:rPr>
              <w:lastRenderedPageBreak/>
              <w:t>3</w:t>
            </w:r>
          </w:p>
        </w:tc>
        <w:tc>
          <w:tcPr>
            <w:tcW w:w="2694" w:type="dxa"/>
          </w:tcPr>
          <w:p w:rsidR="00B65291" w:rsidRPr="000A2591" w:rsidRDefault="00B65291" w:rsidP="00101464">
            <w:pPr>
              <w:adjustRightInd w:val="0"/>
              <w:snapToGrid w:val="0"/>
              <w:jc w:val="both"/>
              <w:rPr>
                <w:rFonts w:ascii="標楷體" w:eastAsia="標楷體" w:hAnsi="標楷體"/>
                <w:color w:val="000000"/>
                <w:sz w:val="20"/>
                <w:szCs w:val="20"/>
              </w:rPr>
            </w:pPr>
            <w:r w:rsidRPr="000A2591">
              <w:rPr>
                <w:rFonts w:ascii="標楷體" w:eastAsia="標楷體" w:hAnsi="標楷體" w:hint="eastAsia"/>
                <w:color w:val="000000"/>
                <w:sz w:val="20"/>
                <w:szCs w:val="20"/>
              </w:rPr>
              <w:t>■國際教育</w:t>
            </w:r>
          </w:p>
          <w:p w:rsidR="00F0252D" w:rsidRPr="000A2591" w:rsidRDefault="00B65291" w:rsidP="00101464">
            <w:pPr>
              <w:adjustRightInd w:val="0"/>
              <w:snapToGrid w:val="0"/>
              <w:jc w:val="both"/>
              <w:rPr>
                <w:rFonts w:ascii="標楷體" w:eastAsia="標楷體" w:hAnsi="標楷體"/>
                <w:color w:val="000000"/>
                <w:sz w:val="20"/>
                <w:szCs w:val="20"/>
              </w:rPr>
            </w:pPr>
            <w:r w:rsidRPr="000A2591">
              <w:rPr>
                <w:rFonts w:ascii="標楷體" w:eastAsia="標楷體" w:hAnsi="標楷體" w:hint="eastAsia"/>
                <w:color w:val="000000"/>
                <w:sz w:val="20"/>
                <w:szCs w:val="20"/>
              </w:rPr>
              <w:t>國E2 表現具國際視野的本土文化認同。</w:t>
            </w:r>
          </w:p>
          <w:p w:rsidR="004F2584" w:rsidRPr="000A2591" w:rsidRDefault="004F2584" w:rsidP="00101464">
            <w:pPr>
              <w:adjustRightInd w:val="0"/>
              <w:snapToGrid w:val="0"/>
              <w:jc w:val="both"/>
              <w:rPr>
                <w:rFonts w:ascii="標楷體" w:eastAsia="標楷體" w:hAnsi="標楷體"/>
                <w:color w:val="000000"/>
                <w:sz w:val="20"/>
                <w:szCs w:val="20"/>
              </w:rPr>
            </w:pPr>
            <w:r w:rsidRPr="000A2591">
              <w:rPr>
                <w:rFonts w:ascii="標楷體" w:eastAsia="標楷體" w:hAnsi="標楷體" w:hint="eastAsia"/>
                <w:color w:val="000000"/>
                <w:sz w:val="20"/>
                <w:szCs w:val="20"/>
              </w:rPr>
              <w:t>■多元文化</w:t>
            </w:r>
          </w:p>
          <w:p w:rsidR="004F2584" w:rsidRPr="000A2591" w:rsidRDefault="004F2584" w:rsidP="00101464">
            <w:pPr>
              <w:adjustRightInd w:val="0"/>
              <w:snapToGrid w:val="0"/>
              <w:jc w:val="both"/>
              <w:rPr>
                <w:rFonts w:ascii="標楷體" w:eastAsia="標楷體" w:hAnsi="標楷體"/>
                <w:color w:val="000000"/>
                <w:sz w:val="20"/>
                <w:szCs w:val="20"/>
              </w:rPr>
            </w:pPr>
            <w:r w:rsidRPr="000A2591">
              <w:rPr>
                <w:rFonts w:ascii="標楷體" w:eastAsia="標楷體" w:hAnsi="標楷體" w:hint="eastAsia"/>
                <w:color w:val="000000"/>
                <w:sz w:val="20"/>
                <w:szCs w:val="20"/>
              </w:rPr>
              <w:t>多E1 了解自己的文化特質</w:t>
            </w:r>
          </w:p>
          <w:p w:rsidR="004F2584" w:rsidRPr="000A2591" w:rsidRDefault="004F2584" w:rsidP="00101464">
            <w:pPr>
              <w:adjustRightInd w:val="0"/>
              <w:snapToGrid w:val="0"/>
              <w:jc w:val="both"/>
              <w:rPr>
                <w:rFonts w:ascii="標楷體" w:eastAsia="標楷體" w:hAnsi="標楷體"/>
                <w:color w:val="000000"/>
                <w:sz w:val="20"/>
                <w:szCs w:val="20"/>
              </w:rPr>
            </w:pPr>
            <w:r w:rsidRPr="000A2591">
              <w:rPr>
                <w:rFonts w:ascii="標楷體" w:eastAsia="標楷體" w:hAnsi="標楷體" w:hint="eastAsia"/>
                <w:color w:val="000000"/>
                <w:sz w:val="20"/>
                <w:szCs w:val="20"/>
              </w:rPr>
              <w:t>■科技教育</w:t>
            </w:r>
          </w:p>
          <w:p w:rsidR="004F2584" w:rsidRPr="000A2591" w:rsidRDefault="004F2584" w:rsidP="00101464">
            <w:pPr>
              <w:adjustRightInd w:val="0"/>
              <w:snapToGrid w:val="0"/>
              <w:jc w:val="both"/>
              <w:rPr>
                <w:rFonts w:ascii="標楷體" w:eastAsia="標楷體" w:hAnsi="標楷體" w:hint="eastAsia"/>
                <w:color w:val="000000"/>
                <w:sz w:val="20"/>
                <w:szCs w:val="20"/>
              </w:rPr>
            </w:pPr>
            <w:r w:rsidRPr="000A2591">
              <w:rPr>
                <w:rFonts w:ascii="標楷體" w:eastAsia="標楷體" w:hAnsi="標楷體" w:hint="eastAsia"/>
                <w:color w:val="000000"/>
                <w:sz w:val="20"/>
                <w:szCs w:val="20"/>
              </w:rPr>
              <w:t>科E4 體會動手實作的樂趣，並養成正向的科技態度。</w:t>
            </w:r>
          </w:p>
        </w:tc>
        <w:tc>
          <w:tcPr>
            <w:tcW w:w="850" w:type="dxa"/>
          </w:tcPr>
          <w:p w:rsidR="00DA2742" w:rsidRPr="000A2591" w:rsidRDefault="00DA2742" w:rsidP="00DA2742">
            <w:pPr>
              <w:spacing w:line="240" w:lineRule="exact"/>
              <w:ind w:left="360" w:hangingChars="150" w:hanging="360"/>
              <w:rPr>
                <w:rFonts w:ascii="標楷體" w:eastAsia="標楷體" w:hAnsi="標楷體" w:hint="eastAsia"/>
                <w:color w:val="000000"/>
                <w:szCs w:val="22"/>
              </w:rPr>
            </w:pPr>
            <w:r w:rsidRPr="000A2591">
              <w:rPr>
                <w:rFonts w:ascii="標楷體" w:eastAsia="標楷體" w:hAnsi="標楷體" w:hint="eastAsia"/>
                <w:color w:val="000000"/>
                <w:szCs w:val="22"/>
              </w:rPr>
              <w:t>口頭發表</w:t>
            </w:r>
          </w:p>
          <w:p w:rsidR="00DA2742" w:rsidRPr="000A2591" w:rsidRDefault="00DA2742" w:rsidP="00DA2742">
            <w:pPr>
              <w:spacing w:line="240" w:lineRule="exact"/>
              <w:ind w:left="360" w:hangingChars="150" w:hanging="360"/>
              <w:rPr>
                <w:rFonts w:ascii="標楷體" w:eastAsia="標楷體" w:hAnsi="標楷體"/>
                <w:color w:val="000000"/>
                <w:szCs w:val="22"/>
              </w:rPr>
            </w:pPr>
          </w:p>
          <w:p w:rsidR="00DA2742" w:rsidRPr="000A2591" w:rsidRDefault="00DA2742" w:rsidP="00DA2742">
            <w:pPr>
              <w:spacing w:line="240" w:lineRule="exact"/>
              <w:ind w:left="360" w:hangingChars="150" w:hanging="360"/>
              <w:rPr>
                <w:rFonts w:ascii="標楷體" w:eastAsia="標楷體" w:hAnsi="標楷體" w:hint="eastAsia"/>
                <w:color w:val="000000"/>
                <w:szCs w:val="22"/>
              </w:rPr>
            </w:pPr>
            <w:r w:rsidRPr="000A2591">
              <w:rPr>
                <w:rFonts w:ascii="標楷體" w:eastAsia="標楷體" w:hAnsi="標楷體" w:hint="eastAsia"/>
                <w:color w:val="000000"/>
                <w:szCs w:val="22"/>
              </w:rPr>
              <w:t>實驗操作</w:t>
            </w:r>
          </w:p>
          <w:p w:rsidR="00DA2742" w:rsidRPr="000A2591" w:rsidRDefault="00DA2742" w:rsidP="00DA2742">
            <w:pPr>
              <w:spacing w:line="240" w:lineRule="exact"/>
              <w:ind w:left="360" w:hangingChars="150" w:hanging="360"/>
              <w:rPr>
                <w:rFonts w:ascii="標楷體" w:eastAsia="標楷體" w:hAnsi="標楷體"/>
                <w:color w:val="000000"/>
                <w:szCs w:val="22"/>
              </w:rPr>
            </w:pPr>
          </w:p>
          <w:p w:rsidR="00F0252D" w:rsidRPr="000A2591" w:rsidRDefault="00DA2742" w:rsidP="00DA2742">
            <w:pPr>
              <w:spacing w:line="240" w:lineRule="exact"/>
              <w:ind w:left="360" w:hangingChars="150" w:hanging="360"/>
              <w:rPr>
                <w:rFonts w:ascii="標楷體" w:eastAsia="標楷體" w:hAnsi="標楷體"/>
                <w:color w:val="000000"/>
                <w:sz w:val="20"/>
                <w:szCs w:val="20"/>
              </w:rPr>
            </w:pPr>
            <w:r w:rsidRPr="000A2591">
              <w:rPr>
                <w:rFonts w:ascii="標楷體" w:eastAsia="標楷體" w:hAnsi="標楷體" w:hint="eastAsia"/>
                <w:color w:val="000000"/>
                <w:szCs w:val="22"/>
              </w:rPr>
              <w:t>作業評量</w:t>
            </w:r>
          </w:p>
        </w:tc>
      </w:tr>
      <w:tr w:rsidR="00F0252D" w:rsidRPr="000A2591" w:rsidTr="00465E76">
        <w:trPr>
          <w:trHeight w:val="2400"/>
        </w:trPr>
        <w:tc>
          <w:tcPr>
            <w:tcW w:w="992" w:type="dxa"/>
            <w:vAlign w:val="center"/>
          </w:tcPr>
          <w:p w:rsidR="00AA1681" w:rsidRPr="000A2591" w:rsidRDefault="00AA1681" w:rsidP="00AA1681">
            <w:pPr>
              <w:jc w:val="center"/>
              <w:rPr>
                <w:rFonts w:ascii="標楷體" w:eastAsia="標楷體" w:hAnsi="標楷體" w:hint="eastAsia"/>
                <w:color w:val="000000"/>
              </w:rPr>
            </w:pPr>
            <w:r w:rsidRPr="000A2591">
              <w:rPr>
                <w:rFonts w:ascii="標楷體" w:eastAsia="標楷體" w:hAnsi="標楷體" w:hint="eastAsia"/>
                <w:color w:val="000000"/>
              </w:rPr>
              <w:lastRenderedPageBreak/>
              <w:t>第1</w:t>
            </w:r>
            <w:r w:rsidR="001D4ED1" w:rsidRPr="000A2591">
              <w:rPr>
                <w:rFonts w:ascii="標楷體" w:eastAsia="標楷體" w:hAnsi="標楷體" w:hint="eastAsia"/>
                <w:color w:val="000000"/>
              </w:rPr>
              <w:t>3</w:t>
            </w:r>
            <w:r w:rsidR="00C7223A" w:rsidRPr="000A2591">
              <w:rPr>
                <w:rFonts w:ascii="標楷體" w:eastAsia="標楷體" w:hAnsi="標楷體" w:hint="eastAsia"/>
                <w:color w:val="000000"/>
              </w:rPr>
              <w:t>-1</w:t>
            </w:r>
            <w:r w:rsidR="00C7223A" w:rsidRPr="000A2591">
              <w:rPr>
                <w:rFonts w:ascii="標楷體" w:eastAsia="標楷體" w:hAnsi="標楷體"/>
                <w:color w:val="000000"/>
              </w:rPr>
              <w:t>5</w:t>
            </w:r>
          </w:p>
          <w:p w:rsidR="00AA1681" w:rsidRPr="000A2591" w:rsidRDefault="00AA1681" w:rsidP="00AA1681">
            <w:pPr>
              <w:jc w:val="center"/>
              <w:rPr>
                <w:rFonts w:ascii="標楷體" w:eastAsia="標楷體" w:hAnsi="標楷體"/>
                <w:color w:val="000000"/>
              </w:rPr>
            </w:pPr>
            <w:r w:rsidRPr="000A2591">
              <w:rPr>
                <w:rFonts w:ascii="標楷體" w:eastAsia="標楷體" w:hAnsi="標楷體" w:hint="eastAsia"/>
                <w:color w:val="000000"/>
              </w:rPr>
              <w:t>週</w:t>
            </w:r>
          </w:p>
          <w:p w:rsidR="0024049D" w:rsidRPr="000A2591" w:rsidRDefault="0024049D" w:rsidP="0024049D">
            <w:pPr>
              <w:widowControl/>
              <w:jc w:val="center"/>
              <w:rPr>
                <w:rFonts w:ascii="新細明體" w:hAnsi="新細明體"/>
                <w:color w:val="000000"/>
                <w:kern w:val="0"/>
                <w:sz w:val="20"/>
                <w:szCs w:val="20"/>
              </w:rPr>
            </w:pPr>
            <w:r w:rsidRPr="000A2591">
              <w:rPr>
                <w:rFonts w:ascii="新細明體" w:hAnsi="新細明體"/>
                <w:color w:val="000000"/>
                <w:kern w:val="0"/>
                <w:sz w:val="20"/>
                <w:szCs w:val="20"/>
              </w:rPr>
              <w:t>11/2</w:t>
            </w:r>
            <w:r w:rsidR="001D4ED1" w:rsidRPr="000A2591">
              <w:rPr>
                <w:rFonts w:ascii="新細明體" w:hAnsi="新細明體" w:hint="eastAsia"/>
                <w:color w:val="000000"/>
                <w:kern w:val="0"/>
                <w:sz w:val="20"/>
                <w:szCs w:val="20"/>
              </w:rPr>
              <w:t>2</w:t>
            </w:r>
            <w:r w:rsidRPr="000A2591">
              <w:rPr>
                <w:rFonts w:ascii="新細明體" w:hAnsi="新細明體"/>
                <w:color w:val="000000"/>
                <w:kern w:val="0"/>
                <w:sz w:val="20"/>
                <w:szCs w:val="20"/>
              </w:rPr>
              <w:t>-12/</w:t>
            </w:r>
            <w:r w:rsidR="005D693E" w:rsidRPr="000A2591">
              <w:rPr>
                <w:rFonts w:ascii="新細明體" w:hAnsi="新細明體" w:hint="eastAsia"/>
                <w:color w:val="000000"/>
                <w:kern w:val="0"/>
                <w:sz w:val="20"/>
                <w:szCs w:val="20"/>
              </w:rPr>
              <w:t>12</w:t>
            </w:r>
          </w:p>
          <w:p w:rsidR="00F0252D" w:rsidRPr="000A2591" w:rsidRDefault="00F0252D" w:rsidP="0024049D">
            <w:pPr>
              <w:widowControl/>
              <w:jc w:val="center"/>
              <w:rPr>
                <w:rFonts w:ascii="新細明體" w:hAnsi="新細明體" w:hint="eastAsia"/>
                <w:color w:val="000000"/>
                <w:kern w:val="0"/>
                <w:sz w:val="20"/>
                <w:szCs w:val="20"/>
              </w:rPr>
            </w:pPr>
          </w:p>
        </w:tc>
        <w:tc>
          <w:tcPr>
            <w:tcW w:w="6096" w:type="dxa"/>
          </w:tcPr>
          <w:p w:rsidR="00F0252D" w:rsidRPr="000A2591" w:rsidRDefault="00AF4E14" w:rsidP="00AF4E14">
            <w:pPr>
              <w:snapToGrid w:val="0"/>
              <w:jc w:val="center"/>
              <w:rPr>
                <w:rFonts w:ascii="新細明體" w:hAnsi="新細明體" w:cs="新細明體"/>
                <w:b/>
                <w:color w:val="000000"/>
                <w:sz w:val="28"/>
                <w:szCs w:val="28"/>
              </w:rPr>
            </w:pPr>
            <w:r w:rsidRPr="000A2591">
              <w:rPr>
                <w:rFonts w:ascii="新細明體" w:hAnsi="新細明體" w:cs="新細明體" w:hint="eastAsia"/>
                <w:b/>
                <w:color w:val="000000"/>
                <w:sz w:val="28"/>
                <w:szCs w:val="28"/>
              </w:rPr>
              <w:t>大家來泡茶</w:t>
            </w:r>
          </w:p>
          <w:p w:rsidR="00AF4E14" w:rsidRPr="000A2591" w:rsidRDefault="00AF4E14" w:rsidP="002B7430">
            <w:pPr>
              <w:snapToGrid w:val="0"/>
              <w:jc w:val="both"/>
              <w:rPr>
                <w:rFonts w:ascii="標楷體" w:eastAsia="標楷體" w:hAnsi="標楷體"/>
                <w:color w:val="000000"/>
                <w:sz w:val="23"/>
                <w:szCs w:val="23"/>
                <w:shd w:val="pct15" w:color="auto" w:fill="FFFFFF"/>
              </w:rPr>
            </w:pPr>
            <w:r w:rsidRPr="000A2591">
              <w:rPr>
                <w:rFonts w:ascii="標楷體" w:eastAsia="標楷體" w:hAnsi="標楷體" w:hint="eastAsia"/>
                <w:color w:val="000000"/>
                <w:sz w:val="23"/>
                <w:szCs w:val="23"/>
                <w:shd w:val="pct15" w:color="auto" w:fill="FFFFFF"/>
              </w:rPr>
              <w:t>第一節課：測試茶的抗氧化力</w:t>
            </w:r>
          </w:p>
          <w:p w:rsidR="00AF4E14" w:rsidRPr="000A2591" w:rsidRDefault="00AF4E14" w:rsidP="002B7430">
            <w:p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教學準備：紅茶、綠茶、烏龍茶、碘、澱粉指示液(自製)、燒杯、試管、滴管、熱水、冷水</w:t>
            </w:r>
            <w:r w:rsidR="00A7415F" w:rsidRPr="000A2591">
              <w:rPr>
                <w:rFonts w:ascii="標楷體" w:eastAsia="標楷體" w:hAnsi="標楷體" w:hint="eastAsia"/>
                <w:color w:val="000000"/>
                <w:sz w:val="23"/>
                <w:szCs w:val="23"/>
              </w:rPr>
              <w:t>、溫度計</w:t>
            </w:r>
            <w:r w:rsidRPr="000A2591">
              <w:rPr>
                <w:rFonts w:ascii="標楷體" w:eastAsia="標楷體" w:hAnsi="標楷體" w:hint="eastAsia"/>
                <w:color w:val="000000"/>
                <w:sz w:val="23"/>
                <w:szCs w:val="23"/>
              </w:rPr>
              <w:t>。</w:t>
            </w:r>
          </w:p>
          <w:p w:rsidR="00AF4E14" w:rsidRPr="000A2591" w:rsidRDefault="00AF4E14" w:rsidP="00A5790B">
            <w:pPr>
              <w:numPr>
                <w:ilvl w:val="0"/>
                <w:numId w:val="21"/>
              </w:num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紅茶、綠茶、烏龍茶抗氧化能力的比較。</w:t>
            </w:r>
          </w:p>
          <w:p w:rsidR="00AF4E14" w:rsidRPr="000A2591" w:rsidRDefault="00445D67" w:rsidP="00AF4E14">
            <w:pPr>
              <w:snapToGrid w:val="0"/>
              <w:jc w:val="both"/>
              <w:rPr>
                <w:rFonts w:ascii="標楷體" w:eastAsia="標楷體" w:hAnsi="標楷體" w:hint="eastAsia"/>
                <w:color w:val="000000"/>
                <w:sz w:val="23"/>
                <w:szCs w:val="23"/>
              </w:rPr>
            </w:pPr>
            <w:r w:rsidRPr="000A2591">
              <w:rPr>
                <w:rFonts w:ascii="標楷體" w:eastAsia="標楷體" w:hAnsi="標楷體" w:hint="eastAsia"/>
                <w:color w:val="000000"/>
                <w:sz w:val="23"/>
                <w:szCs w:val="23"/>
              </w:rPr>
              <w:t>老師說明：</w:t>
            </w:r>
            <w:r w:rsidR="00A3101C" w:rsidRPr="000A2591">
              <w:rPr>
                <w:rFonts w:ascii="標楷體" w:eastAsia="標楷體" w:hAnsi="標楷體" w:hint="eastAsia"/>
                <w:color w:val="000000"/>
                <w:sz w:val="23"/>
                <w:szCs w:val="23"/>
              </w:rPr>
              <w:t>兒茶素</w:t>
            </w:r>
            <w:r w:rsidR="003C522A" w:rsidRPr="000A2591">
              <w:rPr>
                <w:rFonts w:ascii="標楷體" w:eastAsia="標楷體" w:hAnsi="標楷體" w:hint="eastAsia"/>
                <w:color w:val="000000"/>
                <w:sz w:val="23"/>
                <w:szCs w:val="23"/>
              </w:rPr>
              <w:t>是</w:t>
            </w:r>
            <w:r w:rsidR="00A3101C" w:rsidRPr="000A2591">
              <w:rPr>
                <w:rFonts w:ascii="標楷體" w:eastAsia="標楷體" w:hAnsi="標楷體" w:hint="eastAsia"/>
                <w:color w:val="000000"/>
                <w:sz w:val="23"/>
                <w:szCs w:val="23"/>
              </w:rPr>
              <w:t>茶葉能抗氧化的主要成分，可以防止老化</w:t>
            </w:r>
            <w:r w:rsidR="00A7415F" w:rsidRPr="000A2591">
              <w:rPr>
                <w:rFonts w:ascii="標楷體" w:eastAsia="標楷體" w:hAnsi="標楷體" w:hint="eastAsia"/>
                <w:color w:val="000000"/>
                <w:sz w:val="23"/>
                <w:szCs w:val="23"/>
              </w:rPr>
              <w:t>，抵抗癌細胞</w:t>
            </w:r>
            <w:r w:rsidR="00A3101C" w:rsidRPr="000A2591">
              <w:rPr>
                <w:rFonts w:ascii="標楷體" w:eastAsia="標楷體" w:hAnsi="標楷體" w:hint="eastAsia"/>
                <w:color w:val="000000"/>
                <w:sz w:val="23"/>
                <w:szCs w:val="23"/>
              </w:rPr>
              <w:t>。本實驗要測紅茶、綠茶、烏龍茶的抗氧化能力。</w:t>
            </w:r>
          </w:p>
          <w:p w:rsidR="004F3A0A" w:rsidRPr="000A2591" w:rsidRDefault="004F3A0A" w:rsidP="00AF4E14">
            <w:pPr>
              <w:snapToGrid w:val="0"/>
              <w:jc w:val="both"/>
              <w:rPr>
                <w:rFonts w:ascii="標楷體" w:eastAsia="標楷體" w:hAnsi="標楷體"/>
                <w:color w:val="000000"/>
                <w:sz w:val="23"/>
                <w:szCs w:val="23"/>
              </w:rPr>
            </w:pPr>
          </w:p>
          <w:p w:rsidR="00A3101C" w:rsidRPr="000A2591" w:rsidRDefault="00A3101C" w:rsidP="00AF4E14">
            <w:pPr>
              <w:snapToGrid w:val="0"/>
              <w:jc w:val="both"/>
              <w:rPr>
                <w:rFonts w:ascii="標楷體" w:eastAsia="標楷體" w:hAnsi="標楷體" w:hint="eastAsia"/>
                <w:color w:val="000000"/>
                <w:sz w:val="23"/>
                <w:szCs w:val="23"/>
              </w:rPr>
            </w:pPr>
            <w:r w:rsidRPr="000A2591">
              <w:rPr>
                <w:rFonts w:ascii="標楷體" w:eastAsia="標楷體" w:hAnsi="標楷體" w:hint="eastAsia"/>
                <w:color w:val="000000"/>
                <w:sz w:val="23"/>
                <w:szCs w:val="23"/>
              </w:rPr>
              <w:t>二、請</w:t>
            </w:r>
            <w:r w:rsidR="00A7415F" w:rsidRPr="000A2591">
              <w:rPr>
                <w:rFonts w:ascii="標楷體" w:eastAsia="標楷體" w:hAnsi="標楷體" w:hint="eastAsia"/>
                <w:color w:val="000000"/>
                <w:sz w:val="23"/>
                <w:szCs w:val="23"/>
              </w:rPr>
              <w:t>同學先用同一溫度的水泡茶，請同學</w:t>
            </w:r>
            <w:r w:rsidR="004F3A0A" w:rsidRPr="000A2591">
              <w:rPr>
                <w:rFonts w:ascii="標楷體" w:eastAsia="標楷體" w:hAnsi="標楷體" w:hint="eastAsia"/>
                <w:color w:val="000000"/>
                <w:sz w:val="23"/>
                <w:szCs w:val="23"/>
              </w:rPr>
              <w:t>記</w:t>
            </w:r>
            <w:r w:rsidR="00A7415F" w:rsidRPr="000A2591">
              <w:rPr>
                <w:rFonts w:ascii="標楷體" w:eastAsia="標楷體" w:hAnsi="標楷體" w:hint="eastAsia"/>
                <w:color w:val="000000"/>
                <w:sz w:val="23"/>
                <w:szCs w:val="23"/>
              </w:rPr>
              <w:t>錄目前水溫</w:t>
            </w:r>
          </w:p>
          <w:p w:rsidR="00AF4E14" w:rsidRPr="000A2591" w:rsidRDefault="00370004" w:rsidP="00AF4E14">
            <w:p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 xml:space="preserve"> </w:t>
            </w:r>
            <w:r w:rsidR="004F3A0A" w:rsidRPr="000A2591">
              <w:rPr>
                <w:rFonts w:ascii="標楷體" w:eastAsia="標楷體" w:hAnsi="標楷體" w:hint="eastAsia"/>
                <w:color w:val="000000"/>
                <w:sz w:val="23"/>
                <w:szCs w:val="23"/>
              </w:rPr>
              <w:t xml:space="preserve">  </w:t>
            </w:r>
            <w:r w:rsidRPr="000A2591">
              <w:rPr>
                <w:rFonts w:ascii="標楷體" w:eastAsia="標楷體" w:hAnsi="標楷體" w:hint="eastAsia"/>
                <w:color w:val="000000"/>
                <w:sz w:val="23"/>
                <w:szCs w:val="23"/>
              </w:rPr>
              <w:t>(一)請同學準備同等重量的紅茶、綠茶、烏龍茶，大約三克即可。個放在三個小燒杯。</w:t>
            </w:r>
          </w:p>
          <w:p w:rsidR="00370004" w:rsidRPr="000A2591" w:rsidRDefault="004F3A0A" w:rsidP="00AF4E14">
            <w:p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 xml:space="preserve">   </w:t>
            </w:r>
            <w:r w:rsidR="00370004" w:rsidRPr="000A2591">
              <w:rPr>
                <w:rFonts w:ascii="標楷體" w:eastAsia="標楷體" w:hAnsi="標楷體" w:hint="eastAsia"/>
                <w:color w:val="000000"/>
                <w:sz w:val="23"/>
                <w:szCs w:val="23"/>
              </w:rPr>
              <w:t>(二)將同溫度、同容量的熱水放入三個燒杯中進行泡茶，大概放入200ml即可。</w:t>
            </w:r>
          </w:p>
          <w:p w:rsidR="00370004" w:rsidRPr="000A2591" w:rsidRDefault="004F3A0A" w:rsidP="00AF4E14">
            <w:pPr>
              <w:snapToGrid w:val="0"/>
              <w:jc w:val="both"/>
              <w:rPr>
                <w:rFonts w:ascii="標楷體" w:eastAsia="標楷體" w:hAnsi="標楷體" w:hint="eastAsia"/>
                <w:color w:val="000000"/>
                <w:sz w:val="23"/>
                <w:szCs w:val="23"/>
              </w:rPr>
            </w:pPr>
            <w:r w:rsidRPr="000A2591">
              <w:rPr>
                <w:rFonts w:ascii="標楷體" w:eastAsia="標楷體" w:hAnsi="標楷體" w:hint="eastAsia"/>
                <w:color w:val="000000"/>
                <w:sz w:val="23"/>
                <w:szCs w:val="23"/>
              </w:rPr>
              <w:t xml:space="preserve">   </w:t>
            </w:r>
            <w:r w:rsidR="00370004" w:rsidRPr="000A2591">
              <w:rPr>
                <w:rFonts w:ascii="標楷體" w:eastAsia="標楷體" w:hAnsi="標楷體" w:hint="eastAsia"/>
                <w:color w:val="000000"/>
                <w:sz w:val="23"/>
                <w:szCs w:val="23"/>
              </w:rPr>
              <w:t>(三)在三個燒杯中，各加入10滴的澱粉指示液。</w:t>
            </w:r>
          </w:p>
          <w:p w:rsidR="00AF4E14" w:rsidRPr="000A2591" w:rsidRDefault="004F3A0A" w:rsidP="00AF4E14">
            <w:p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 xml:space="preserve">   </w:t>
            </w:r>
            <w:r w:rsidR="00370004" w:rsidRPr="000A2591">
              <w:rPr>
                <w:rFonts w:ascii="標楷體" w:eastAsia="標楷體" w:hAnsi="標楷體" w:hint="eastAsia"/>
                <w:color w:val="000000"/>
                <w:sz w:val="23"/>
                <w:szCs w:val="23"/>
              </w:rPr>
              <w:t>(四)請同學在紅茶的燒杯中，滴下碘溶液，直到變色為止，同學要仔細數看看滴到第幾滴的時候，茶水會開始變色。</w:t>
            </w:r>
          </w:p>
          <w:p w:rsidR="00370004" w:rsidRPr="000A2591" w:rsidRDefault="004F3A0A" w:rsidP="00AF4E14">
            <w:p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 xml:space="preserve">   </w:t>
            </w:r>
            <w:r w:rsidR="00370004" w:rsidRPr="000A2591">
              <w:rPr>
                <w:rFonts w:ascii="標楷體" w:eastAsia="標楷體" w:hAnsi="標楷體" w:hint="eastAsia"/>
                <w:color w:val="000000"/>
                <w:sz w:val="23"/>
                <w:szCs w:val="23"/>
              </w:rPr>
              <w:t>(五)同樣是(四)的實驗步驟，同樣在綠茶及烏龍茶中進行實驗。</w:t>
            </w:r>
          </w:p>
          <w:p w:rsidR="00370004" w:rsidRPr="000A2591" w:rsidRDefault="004F3A0A" w:rsidP="00AF4E14">
            <w:p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 xml:space="preserve">   </w:t>
            </w:r>
            <w:r w:rsidR="00370004" w:rsidRPr="000A2591">
              <w:rPr>
                <w:rFonts w:ascii="標楷體" w:eastAsia="標楷體" w:hAnsi="標楷體" w:hint="eastAsia"/>
                <w:color w:val="000000"/>
                <w:sz w:val="23"/>
                <w:szCs w:val="23"/>
              </w:rPr>
              <w:t>(六)同學要記錄溫度，點滴進去幾滴碘溶液，都要記錄。</w:t>
            </w:r>
          </w:p>
          <w:p w:rsidR="00370004" w:rsidRPr="000A2591" w:rsidRDefault="004F3A0A" w:rsidP="00AF4E14">
            <w:pPr>
              <w:snapToGrid w:val="0"/>
              <w:jc w:val="both"/>
              <w:rPr>
                <w:rFonts w:ascii="標楷體" w:eastAsia="標楷體" w:hAnsi="標楷體" w:hint="eastAsia"/>
                <w:color w:val="000000"/>
                <w:sz w:val="23"/>
                <w:szCs w:val="23"/>
              </w:rPr>
            </w:pPr>
            <w:r w:rsidRPr="000A2591">
              <w:rPr>
                <w:rFonts w:ascii="標楷體" w:eastAsia="標楷體" w:hAnsi="標楷體" w:hint="eastAsia"/>
                <w:color w:val="000000"/>
                <w:sz w:val="23"/>
                <w:szCs w:val="23"/>
              </w:rPr>
              <w:t xml:space="preserve">   </w:t>
            </w:r>
            <w:r w:rsidR="00370004" w:rsidRPr="000A2591">
              <w:rPr>
                <w:rFonts w:ascii="標楷體" w:eastAsia="標楷體" w:hAnsi="標楷體" w:hint="eastAsia"/>
                <w:color w:val="000000"/>
                <w:sz w:val="23"/>
                <w:szCs w:val="23"/>
              </w:rPr>
              <w:t>(七)點滴定時驗，同樣也</w:t>
            </w:r>
            <w:r w:rsidR="00573962" w:rsidRPr="000A2591">
              <w:rPr>
                <w:rFonts w:ascii="標楷體" w:eastAsia="標楷體" w:hAnsi="標楷體" w:hint="eastAsia"/>
                <w:color w:val="000000"/>
                <w:sz w:val="23"/>
                <w:szCs w:val="23"/>
              </w:rPr>
              <w:t>在綠茶及烏龍茶溶液中進行。也</w:t>
            </w:r>
            <w:r w:rsidR="00573962" w:rsidRPr="000A2591">
              <w:rPr>
                <w:rFonts w:ascii="標楷體" w:eastAsia="標楷體" w:hAnsi="標楷體" w:hint="eastAsia"/>
                <w:color w:val="000000"/>
                <w:sz w:val="23"/>
                <w:szCs w:val="23"/>
              </w:rPr>
              <w:lastRenderedPageBreak/>
              <w:t>都要記錄碘滴了幾滴，及水溫。</w:t>
            </w:r>
          </w:p>
          <w:p w:rsidR="004F3A0A" w:rsidRPr="000A2591" w:rsidRDefault="004F3A0A" w:rsidP="00AF4E14">
            <w:pPr>
              <w:snapToGrid w:val="0"/>
              <w:jc w:val="both"/>
              <w:rPr>
                <w:rFonts w:ascii="標楷體" w:eastAsia="標楷體" w:hAnsi="標楷體" w:hint="eastAsia"/>
                <w:color w:val="000000"/>
                <w:sz w:val="23"/>
                <w:szCs w:val="23"/>
              </w:rPr>
            </w:pPr>
          </w:p>
          <w:p w:rsidR="004D7FA4" w:rsidRPr="000A2591" w:rsidRDefault="004D7FA4" w:rsidP="004D7FA4">
            <w:p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三、碘分子與抗氧化劑反應，被還原成碘離子的特性，測試抗氧化劑的效果。碘分子與抗氧化劑反應，會被還原成碘離子，此時是無色的。而當抗氧化劑已完全反應，過量的碘分子無法再還原成碘離子時，就會是碘分子與澱粉指示劑反應下所呈現的藍色。</w:t>
            </w:r>
          </w:p>
          <w:p w:rsidR="004D7FA4" w:rsidRPr="000A2591" w:rsidRDefault="004D7FA4" w:rsidP="004D7FA4">
            <w:pPr>
              <w:snapToGrid w:val="0"/>
              <w:jc w:val="both"/>
              <w:rPr>
                <w:rFonts w:ascii="標楷體" w:eastAsia="標楷體" w:hAnsi="標楷體"/>
                <w:color w:val="000000"/>
                <w:sz w:val="23"/>
                <w:szCs w:val="23"/>
              </w:rPr>
            </w:pPr>
            <w:r w:rsidRPr="000A2591">
              <w:rPr>
                <w:color w:val="000000"/>
                <w:sz w:val="23"/>
                <w:szCs w:val="23"/>
              </w:rPr>
              <w:t>2 I</w:t>
            </w:r>
            <w:r w:rsidRPr="000A2591">
              <w:rPr>
                <w:rFonts w:hint="eastAsia"/>
                <w:color w:val="000000"/>
                <w:sz w:val="23"/>
                <w:szCs w:val="23"/>
                <w:vertAlign w:val="superscript"/>
              </w:rPr>
              <w:t>-</w:t>
            </w:r>
            <w:r w:rsidRPr="000A2591">
              <w:rPr>
                <w:rFonts w:ascii="Segoe UI Emoji" w:eastAsia="Segoe UI Emoji" w:hAnsi="Segoe UI Emoji" w:cs="Segoe UI Emoji" w:hint="eastAsia"/>
                <w:color w:val="000000"/>
                <w:sz w:val="23"/>
                <w:szCs w:val="23"/>
              </w:rPr>
              <w:t>→</w:t>
            </w:r>
            <w:r w:rsidRPr="000A2591">
              <w:rPr>
                <w:color w:val="000000"/>
                <w:sz w:val="23"/>
                <w:szCs w:val="23"/>
              </w:rPr>
              <w:t xml:space="preserve"> I</w:t>
            </w:r>
            <w:r w:rsidRPr="000A2591">
              <w:rPr>
                <w:color w:val="000000"/>
                <w:sz w:val="23"/>
                <w:szCs w:val="23"/>
                <w:vertAlign w:val="subscript"/>
              </w:rPr>
              <w:t>2</w:t>
            </w:r>
            <w:r w:rsidRPr="000A2591">
              <w:rPr>
                <w:color w:val="000000"/>
                <w:sz w:val="23"/>
                <w:szCs w:val="23"/>
              </w:rPr>
              <w:t xml:space="preserve"> + 2e-</w:t>
            </w:r>
          </w:p>
          <w:p w:rsidR="004D7FA4" w:rsidRPr="000A2591" w:rsidRDefault="004D7FA4" w:rsidP="004D7FA4">
            <w:pPr>
              <w:snapToGrid w:val="0"/>
              <w:jc w:val="both"/>
              <w:rPr>
                <w:rFonts w:ascii="標楷體" w:eastAsia="標楷體" w:hAnsi="標楷體" w:hint="eastAsia"/>
                <w:color w:val="000000"/>
                <w:sz w:val="23"/>
                <w:szCs w:val="23"/>
              </w:rPr>
            </w:pPr>
            <w:r w:rsidRPr="000A2591">
              <w:rPr>
                <w:rFonts w:ascii="標楷體" w:eastAsia="標楷體" w:hAnsi="標楷體" w:hint="eastAsia"/>
                <w:color w:val="000000"/>
                <w:sz w:val="23"/>
                <w:szCs w:val="23"/>
              </w:rPr>
              <w:t>無色  藍色</w:t>
            </w:r>
          </w:p>
          <w:p w:rsidR="004D7FA4" w:rsidRPr="000A2591" w:rsidRDefault="004D7FA4" w:rsidP="00AF4E14">
            <w:pPr>
              <w:snapToGrid w:val="0"/>
              <w:jc w:val="both"/>
              <w:rPr>
                <w:rFonts w:ascii="標楷體" w:eastAsia="標楷體" w:hAnsi="標楷體" w:hint="eastAsia"/>
                <w:color w:val="000000"/>
                <w:sz w:val="23"/>
                <w:szCs w:val="23"/>
              </w:rPr>
            </w:pPr>
          </w:p>
          <w:p w:rsidR="004D7FA4" w:rsidRPr="000A2591" w:rsidRDefault="004D7FA4" w:rsidP="004D7FA4">
            <w:pPr>
              <w:snapToGrid w:val="0"/>
              <w:jc w:val="both"/>
              <w:rPr>
                <w:rFonts w:ascii="標楷體" w:eastAsia="標楷體" w:hAnsi="標楷體" w:hint="eastAsia"/>
                <w:color w:val="000000"/>
                <w:sz w:val="23"/>
                <w:szCs w:val="23"/>
              </w:rPr>
            </w:pPr>
            <w:r w:rsidRPr="000A2591">
              <w:rPr>
                <w:rFonts w:ascii="標楷體" w:eastAsia="標楷體" w:hAnsi="標楷體" w:hint="eastAsia"/>
                <w:color w:val="000000"/>
                <w:sz w:val="23"/>
                <w:szCs w:val="23"/>
              </w:rPr>
              <w:t>四、根據實驗數據，抗氧化能力綠茶&gt;烏龍茶&gt;紅茶。</w:t>
            </w:r>
          </w:p>
          <w:p w:rsidR="004D7FA4" w:rsidRPr="000A2591" w:rsidRDefault="004D7FA4" w:rsidP="00AF4E14">
            <w:pPr>
              <w:snapToGrid w:val="0"/>
              <w:jc w:val="both"/>
              <w:rPr>
                <w:rFonts w:ascii="標楷體" w:eastAsia="標楷體" w:hAnsi="標楷體"/>
                <w:color w:val="000000"/>
                <w:sz w:val="23"/>
                <w:szCs w:val="23"/>
              </w:rPr>
            </w:pPr>
          </w:p>
          <w:p w:rsidR="00573962" w:rsidRPr="000A2591" w:rsidRDefault="001B1547" w:rsidP="00AF4E14">
            <w:pPr>
              <w:snapToGrid w:val="0"/>
              <w:jc w:val="both"/>
              <w:rPr>
                <w:rFonts w:ascii="標楷體" w:eastAsia="標楷體" w:hAnsi="標楷體"/>
                <w:color w:val="000000"/>
                <w:sz w:val="23"/>
                <w:szCs w:val="23"/>
                <w:shd w:val="pct15" w:color="auto" w:fill="FFFFFF"/>
              </w:rPr>
            </w:pPr>
            <w:r w:rsidRPr="000A2591">
              <w:rPr>
                <w:rFonts w:ascii="標楷體" w:eastAsia="標楷體" w:hAnsi="標楷體" w:hint="eastAsia"/>
                <w:color w:val="000000"/>
                <w:sz w:val="23"/>
                <w:szCs w:val="23"/>
                <w:shd w:val="pct15" w:color="auto" w:fill="FFFFFF"/>
              </w:rPr>
              <w:t>第二節課：</w:t>
            </w:r>
            <w:r w:rsidR="004D7FA4" w:rsidRPr="000A2591">
              <w:rPr>
                <w:rFonts w:ascii="標楷體" w:eastAsia="標楷體" w:hAnsi="標楷體" w:hint="eastAsia"/>
                <w:color w:val="000000"/>
                <w:sz w:val="23"/>
                <w:szCs w:val="23"/>
                <w:shd w:val="pct15" w:color="auto" w:fill="FFFFFF"/>
              </w:rPr>
              <w:t>比較冷泡茶及熱泡茶的抗氧化能力</w:t>
            </w:r>
          </w:p>
          <w:p w:rsidR="004D7FA4" w:rsidRPr="000A2591" w:rsidRDefault="004D7FA4" w:rsidP="00A5790B">
            <w:pPr>
              <w:numPr>
                <w:ilvl w:val="0"/>
                <w:numId w:val="22"/>
              </w:num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請同學準備兩個燒杯，將綠茶一杯泡冷水，一杯泡熱水。靜置一會兒。</w:t>
            </w:r>
          </w:p>
          <w:p w:rsidR="00AF4E14" w:rsidRPr="000A2591" w:rsidRDefault="004D7FA4" w:rsidP="00EC0D6F">
            <w:pPr>
              <w:snapToGrid w:val="0"/>
              <w:jc w:val="both"/>
              <w:rPr>
                <w:rFonts w:ascii="標楷體" w:eastAsia="標楷體" w:hAnsi="標楷體" w:hint="eastAsia"/>
                <w:color w:val="000000"/>
                <w:sz w:val="23"/>
                <w:szCs w:val="23"/>
              </w:rPr>
            </w:pPr>
            <w:r w:rsidRPr="000A2591">
              <w:rPr>
                <w:rFonts w:ascii="標楷體" w:eastAsia="標楷體" w:hAnsi="標楷體" w:hint="eastAsia"/>
                <w:color w:val="000000"/>
                <w:sz w:val="23"/>
                <w:szCs w:val="23"/>
              </w:rPr>
              <w:t>二</w:t>
            </w:r>
            <w:r w:rsidR="00D9737C" w:rsidRPr="000A2591">
              <w:rPr>
                <w:rFonts w:ascii="標楷體" w:eastAsia="標楷體" w:hAnsi="標楷體" w:hint="eastAsia"/>
                <w:color w:val="000000"/>
                <w:sz w:val="23"/>
                <w:szCs w:val="23"/>
              </w:rPr>
              <w:t>、依照發酵的程度來介紹茶</w:t>
            </w:r>
          </w:p>
          <w:p w:rsidR="00AF4E14" w:rsidRPr="000A2591" w:rsidRDefault="00EC0D6F" w:rsidP="00EC45B7">
            <w:pPr>
              <w:numPr>
                <w:ilvl w:val="0"/>
                <w:numId w:val="23"/>
              </w:num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未發酵茶：茶業摘採後，馬上蒸、搓、烘乾，葉片會因為沒有發酵而保持原有的綠色。如綠茶。</w:t>
            </w:r>
          </w:p>
          <w:p w:rsidR="00EC0D6F" w:rsidRPr="000A2591" w:rsidRDefault="00EC0D6F" w:rsidP="00EC45B7">
            <w:pPr>
              <w:numPr>
                <w:ilvl w:val="0"/>
                <w:numId w:val="23"/>
              </w:num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半發酵茶：茶葉經短暫時間枯萎後發酵，再蒸、搓、烘乾，因此部分營養成分已經被破壞。如：烏龍茶。</w:t>
            </w:r>
          </w:p>
          <w:p w:rsidR="00EC0D6F" w:rsidRPr="000A2591" w:rsidRDefault="00EC0D6F" w:rsidP="00EC45B7">
            <w:pPr>
              <w:numPr>
                <w:ilvl w:val="0"/>
                <w:numId w:val="23"/>
              </w:numPr>
              <w:snapToGrid w:val="0"/>
              <w:jc w:val="both"/>
              <w:rPr>
                <w:rFonts w:ascii="標楷體" w:eastAsia="標楷體" w:hAnsi="標楷體" w:hint="eastAsia"/>
                <w:color w:val="000000"/>
                <w:sz w:val="23"/>
                <w:szCs w:val="23"/>
              </w:rPr>
            </w:pPr>
            <w:r w:rsidRPr="000A2591">
              <w:rPr>
                <w:rFonts w:ascii="標楷體" w:eastAsia="標楷體" w:hAnsi="標楷體" w:hint="eastAsia"/>
                <w:color w:val="000000"/>
                <w:sz w:val="23"/>
                <w:szCs w:val="23"/>
              </w:rPr>
              <w:t>全發酵茶：茶葉摘採後，微乾皺縮，強烈揉搓，然後發酵，因此營養成分大量減少，且咖啡因成分增加。如：紅茶。</w:t>
            </w:r>
          </w:p>
          <w:p w:rsidR="004D7FA4" w:rsidRPr="000A2591" w:rsidRDefault="004D7FA4" w:rsidP="004D7FA4">
            <w:p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三、進行冷泡茶及熱泡茶的滴定。</w:t>
            </w:r>
          </w:p>
          <w:p w:rsidR="004D7FA4" w:rsidRPr="000A2591" w:rsidRDefault="004D7FA4" w:rsidP="004D7FA4">
            <w:pPr>
              <w:numPr>
                <w:ilvl w:val="0"/>
                <w:numId w:val="23"/>
              </w:num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對熱綠茶進行碘的滴定，並記錄滴了幾滴。</w:t>
            </w:r>
          </w:p>
          <w:p w:rsidR="004D7FA4" w:rsidRPr="000A2591" w:rsidRDefault="004D7FA4" w:rsidP="004D7FA4">
            <w:pPr>
              <w:numPr>
                <w:ilvl w:val="0"/>
                <w:numId w:val="23"/>
              </w:numPr>
              <w:snapToGrid w:val="0"/>
              <w:jc w:val="both"/>
              <w:rPr>
                <w:rFonts w:ascii="標楷體" w:eastAsia="標楷體" w:hAnsi="標楷體" w:hint="eastAsia"/>
                <w:color w:val="000000"/>
                <w:sz w:val="23"/>
                <w:szCs w:val="23"/>
              </w:rPr>
            </w:pPr>
            <w:r w:rsidRPr="000A2591">
              <w:rPr>
                <w:rFonts w:ascii="標楷體" w:eastAsia="標楷體" w:hAnsi="標楷體" w:hint="eastAsia"/>
                <w:color w:val="000000"/>
                <w:sz w:val="23"/>
                <w:szCs w:val="23"/>
              </w:rPr>
              <w:t>對冷綠茶進行碘的滴定，並記錄滴了幾滴。</w:t>
            </w:r>
          </w:p>
          <w:p w:rsidR="004D7FA4" w:rsidRPr="000A2591" w:rsidRDefault="004D7FA4" w:rsidP="004D7FA4">
            <w:pPr>
              <w:snapToGrid w:val="0"/>
              <w:jc w:val="both"/>
              <w:rPr>
                <w:rFonts w:ascii="標楷體" w:eastAsia="標楷體" w:hAnsi="標楷體" w:hint="eastAsia"/>
                <w:color w:val="000000"/>
                <w:sz w:val="23"/>
                <w:szCs w:val="23"/>
              </w:rPr>
            </w:pPr>
          </w:p>
          <w:p w:rsidR="004D7FA4" w:rsidRPr="000A2591" w:rsidRDefault="004D7FA4" w:rsidP="004D7FA4">
            <w:p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四、根據實驗數據，抗氧化能力熱綠茶大於冷綠茶。</w:t>
            </w:r>
          </w:p>
          <w:p w:rsidR="00C87DDE" w:rsidRPr="000A2591" w:rsidRDefault="00C87DDE" w:rsidP="00C87DDE">
            <w:pPr>
              <w:snapToGrid w:val="0"/>
              <w:ind w:left="405"/>
              <w:jc w:val="both"/>
              <w:rPr>
                <w:rFonts w:ascii="標楷體" w:eastAsia="標楷體" w:hAnsi="標楷體" w:hint="eastAsia"/>
                <w:color w:val="000000"/>
                <w:sz w:val="23"/>
                <w:szCs w:val="23"/>
              </w:rPr>
            </w:pPr>
          </w:p>
          <w:p w:rsidR="00AF4E14" w:rsidRPr="000A2591" w:rsidRDefault="00C87DDE" w:rsidP="002B7430">
            <w:pPr>
              <w:snapToGrid w:val="0"/>
              <w:jc w:val="both"/>
              <w:rPr>
                <w:rFonts w:ascii="標楷體" w:eastAsia="標楷體" w:hAnsi="標楷體"/>
                <w:color w:val="000000"/>
                <w:sz w:val="23"/>
                <w:szCs w:val="23"/>
                <w:shd w:val="pct15" w:color="auto" w:fill="FFFFFF"/>
              </w:rPr>
            </w:pPr>
            <w:r w:rsidRPr="000A2591">
              <w:rPr>
                <w:rFonts w:ascii="標楷體" w:eastAsia="標楷體" w:hAnsi="標楷體" w:hint="eastAsia"/>
                <w:color w:val="000000"/>
                <w:sz w:val="23"/>
                <w:szCs w:val="23"/>
                <w:shd w:val="pct15" w:color="auto" w:fill="FFFFFF"/>
              </w:rPr>
              <w:t>第三節課：認識</w:t>
            </w:r>
            <w:r w:rsidR="00EC0D6F" w:rsidRPr="000A2591">
              <w:rPr>
                <w:rFonts w:ascii="標楷體" w:eastAsia="標楷體" w:hAnsi="標楷體" w:hint="eastAsia"/>
                <w:color w:val="000000"/>
                <w:sz w:val="23"/>
                <w:szCs w:val="23"/>
                <w:shd w:val="pct15" w:color="auto" w:fill="FFFFFF"/>
              </w:rPr>
              <w:t>世界的茶種</w:t>
            </w:r>
          </w:p>
          <w:p w:rsidR="00EC0D6F" w:rsidRPr="000A2591" w:rsidRDefault="00EC0D6F" w:rsidP="009C3230">
            <w:pPr>
              <w:numPr>
                <w:ilvl w:val="0"/>
                <w:numId w:val="50"/>
              </w:numPr>
              <w:snapToGrid w:val="0"/>
              <w:jc w:val="both"/>
              <w:rPr>
                <w:rFonts w:ascii="標楷體" w:eastAsia="標楷體" w:hAnsi="標楷體" w:hint="eastAsia"/>
                <w:color w:val="000000"/>
                <w:sz w:val="23"/>
                <w:szCs w:val="23"/>
              </w:rPr>
            </w:pPr>
            <w:r w:rsidRPr="000A2591">
              <w:rPr>
                <w:rFonts w:ascii="標楷體" w:eastAsia="標楷體" w:hAnsi="標楷體" w:hint="eastAsia"/>
                <w:color w:val="000000"/>
                <w:sz w:val="23"/>
                <w:szCs w:val="23"/>
              </w:rPr>
              <w:t>阿薩姆紅茶：阿薩姆邦為印度一省，位於印度東北方，其不似印度其他地區炎熱，境內廣大的丘陵、涼爽的氣候使阿薩姆雖然沒有高山盤據但其適宜茶樹的氣候使其成為印度最大之茶葉產區。阿薩姆茶是以阿薩姆邦內生產之紅茶之別稱，目前茶園面積已超過20萬公頃、年產量45萬公噸，主要品種是中國雲南流傳來的大葉種茶樹(Camellia sinensis var. assamica)，由於境內高濕與高溫差的熱帶氣候造就了阿薩姆紅茶獨特的麥芽氣息。此外，阿薩姆境內為野生獨角犀牛保育區，因此犀牛也成為阿薩姆茶的國家認證之標誌象徵。</w:t>
            </w:r>
          </w:p>
          <w:p w:rsidR="009C3230" w:rsidRPr="000A2591" w:rsidRDefault="009C3230" w:rsidP="009C3230">
            <w:pPr>
              <w:snapToGrid w:val="0"/>
              <w:ind w:left="405"/>
              <w:jc w:val="both"/>
              <w:rPr>
                <w:rFonts w:ascii="標楷體" w:eastAsia="標楷體" w:hAnsi="標楷體" w:hint="eastAsia"/>
                <w:color w:val="000000"/>
                <w:sz w:val="23"/>
                <w:szCs w:val="23"/>
              </w:rPr>
            </w:pPr>
          </w:p>
          <w:p w:rsidR="00AF4E14" w:rsidRPr="000A2591" w:rsidRDefault="00EC0D6F" w:rsidP="009C3230">
            <w:pPr>
              <w:numPr>
                <w:ilvl w:val="0"/>
                <w:numId w:val="50"/>
              </w:numPr>
              <w:snapToGrid w:val="0"/>
              <w:jc w:val="both"/>
              <w:rPr>
                <w:rFonts w:ascii="標楷體" w:eastAsia="標楷體" w:hAnsi="標楷體" w:hint="eastAsia"/>
                <w:color w:val="000000"/>
                <w:sz w:val="23"/>
                <w:szCs w:val="23"/>
              </w:rPr>
            </w:pPr>
            <w:r w:rsidRPr="000A2591">
              <w:rPr>
                <w:rFonts w:ascii="標楷體" w:eastAsia="標楷體" w:hAnsi="標楷體" w:hint="eastAsia"/>
                <w:color w:val="000000"/>
                <w:sz w:val="23"/>
                <w:szCs w:val="23"/>
              </w:rPr>
              <w:t>台灣紅茶：</w:t>
            </w:r>
            <w:r w:rsidR="00465E76" w:rsidRPr="000A2591">
              <w:rPr>
                <w:rFonts w:ascii="標楷體" w:eastAsia="標楷體" w:hAnsi="標楷體" w:hint="eastAsia"/>
                <w:color w:val="000000"/>
                <w:sz w:val="23"/>
                <w:szCs w:val="23"/>
              </w:rPr>
              <w:t>又稱「</w:t>
            </w:r>
            <w:r w:rsidRPr="000A2591">
              <w:rPr>
                <w:rFonts w:ascii="標楷體" w:eastAsia="標楷體" w:hAnsi="標楷體" w:hint="eastAsia"/>
                <w:color w:val="000000"/>
                <w:sz w:val="23"/>
                <w:szCs w:val="23"/>
              </w:rPr>
              <w:t>紅玉」，以台灣野生茶和緬甸大葉種茶配種而生，產地以南投魚池鄉為主，是台灣目前知名度最高的紅茶。</w:t>
            </w:r>
          </w:p>
          <w:p w:rsidR="009C3230" w:rsidRPr="000A2591" w:rsidRDefault="009C3230" w:rsidP="009C3230">
            <w:pPr>
              <w:snapToGrid w:val="0"/>
              <w:ind w:left="405"/>
              <w:jc w:val="both"/>
              <w:rPr>
                <w:rFonts w:ascii="標楷體" w:eastAsia="標楷體" w:hAnsi="標楷體" w:hint="eastAsia"/>
                <w:color w:val="000000"/>
                <w:sz w:val="23"/>
                <w:szCs w:val="23"/>
              </w:rPr>
            </w:pPr>
          </w:p>
          <w:p w:rsidR="00465E76" w:rsidRPr="000A2591" w:rsidRDefault="00EE7F43" w:rsidP="00465E76">
            <w:pPr>
              <w:snapToGrid w:val="0"/>
              <w:jc w:val="both"/>
              <w:rPr>
                <w:rFonts w:ascii="標楷體" w:eastAsia="標楷體" w:hAnsi="標楷體" w:hint="eastAsia"/>
                <w:color w:val="000000"/>
                <w:sz w:val="23"/>
                <w:szCs w:val="23"/>
              </w:rPr>
            </w:pPr>
            <w:r w:rsidRPr="000A2591">
              <w:rPr>
                <w:rFonts w:ascii="標楷體" w:eastAsia="標楷體" w:hAnsi="標楷體" w:hint="eastAsia"/>
                <w:color w:val="000000"/>
                <w:sz w:val="23"/>
                <w:szCs w:val="23"/>
              </w:rPr>
              <w:t>三、</w:t>
            </w:r>
            <w:r w:rsidR="00465E76" w:rsidRPr="000A2591">
              <w:rPr>
                <w:rFonts w:ascii="標楷體" w:eastAsia="標楷體" w:hAnsi="標楷體" w:hint="eastAsia"/>
                <w:color w:val="000000"/>
                <w:sz w:val="23"/>
                <w:szCs w:val="23"/>
              </w:rPr>
              <w:t>洞庭碧螺春：洞庭碧螺春產於江蘇吳縣太湖洞庭山。碧</w:t>
            </w:r>
            <w:r w:rsidR="00465E76" w:rsidRPr="000A2591">
              <w:rPr>
                <w:rFonts w:ascii="標楷體" w:eastAsia="標楷體" w:hAnsi="標楷體" w:hint="eastAsia"/>
                <w:color w:val="000000"/>
                <w:sz w:val="23"/>
                <w:szCs w:val="23"/>
              </w:rPr>
              <w:lastRenderedPageBreak/>
              <w:t>螺春創製於明朝，揚名於乾隆時期，在清朝被列為貢茶，是中國十大名茶之一。因為原產地保護，也稱之為「洞庭碧螺春」。洞庭湖碧螺春是我國名茶中的珍品，其條索纖細，捲曲成螺，滿身披毫，銀白翠隱，香氣濃郁，滋味鮮醇，甘厚，湯色碧綠清澈，葉底嫩綠明亮，有「一嫩三鮮」之稱，是我國名茶中的珍品，以「形美，色艷，香濃，味醇」而聞名中外。</w:t>
            </w:r>
          </w:p>
          <w:p w:rsidR="009C3230" w:rsidRPr="000A2591" w:rsidRDefault="009C3230" w:rsidP="00465E76">
            <w:pPr>
              <w:snapToGrid w:val="0"/>
              <w:jc w:val="both"/>
              <w:rPr>
                <w:rFonts w:ascii="標楷體" w:eastAsia="標楷體" w:hAnsi="標楷體" w:hint="eastAsia"/>
                <w:color w:val="000000"/>
                <w:sz w:val="23"/>
                <w:szCs w:val="23"/>
              </w:rPr>
            </w:pPr>
          </w:p>
          <w:p w:rsidR="00AF4E14" w:rsidRPr="000A2591" w:rsidRDefault="00EE7F43" w:rsidP="00465E76">
            <w:pPr>
              <w:snapToGrid w:val="0"/>
              <w:jc w:val="both"/>
              <w:rPr>
                <w:rFonts w:ascii="標楷體" w:eastAsia="標楷體" w:hAnsi="標楷體" w:hint="eastAsia"/>
                <w:color w:val="000000"/>
                <w:sz w:val="23"/>
                <w:szCs w:val="23"/>
              </w:rPr>
            </w:pPr>
            <w:r w:rsidRPr="000A2591">
              <w:rPr>
                <w:rFonts w:ascii="標楷體" w:eastAsia="標楷體" w:hAnsi="標楷體" w:hint="eastAsia"/>
                <w:color w:val="000000"/>
                <w:sz w:val="23"/>
                <w:szCs w:val="23"/>
              </w:rPr>
              <w:t>四、</w:t>
            </w:r>
            <w:r w:rsidR="00465E76" w:rsidRPr="000A2591">
              <w:rPr>
                <w:rFonts w:ascii="標楷體" w:eastAsia="標楷體" w:hAnsi="標楷體" w:hint="eastAsia"/>
                <w:color w:val="000000"/>
                <w:sz w:val="23"/>
                <w:szCs w:val="23"/>
              </w:rPr>
              <w:t>日本宇治抹茶：京都的宇治茶是日本茶文化的起源地，也是極具代表性的日本名茶。宇治茶是日本綠茶的高級品牌，是日本三大名茶之一，而「玉露」更是綠茶中的極品。這種茶從種植到採摘都非常講究，主要是採摘最幼嫩的新芽。據說在一百棵茶樹裡面，也難找到符合要求的茶來生產玉露，可見製造玉露的要求甚高。玉露泡出來的茶，澀味比較輕，味道甘甜柔和。宇治另一種茶抹茶，也非常受日本人歡迎，抹茶的種植方法與玉露一樣，其製作方法是以石臼碾磨成細膩的粉末再沖水品茗，其味道在微澀中帶有青草香。而且抹茶被應用到甜點當中，成為京都旅遊不可缺少的美食。</w:t>
            </w:r>
          </w:p>
          <w:p w:rsidR="009C3230" w:rsidRPr="000A2591" w:rsidRDefault="009C3230" w:rsidP="00465E76">
            <w:pPr>
              <w:snapToGrid w:val="0"/>
              <w:jc w:val="both"/>
              <w:rPr>
                <w:rFonts w:ascii="標楷體" w:eastAsia="標楷體" w:hAnsi="標楷體"/>
                <w:color w:val="000000"/>
                <w:sz w:val="23"/>
                <w:szCs w:val="23"/>
              </w:rPr>
            </w:pPr>
          </w:p>
          <w:p w:rsidR="00465E76" w:rsidRPr="000A2591" w:rsidRDefault="00EE7F43" w:rsidP="00465E76">
            <w:pPr>
              <w:snapToGrid w:val="0"/>
              <w:jc w:val="both"/>
              <w:rPr>
                <w:rFonts w:ascii="標楷體" w:eastAsia="標楷體" w:hAnsi="標楷體" w:hint="eastAsia"/>
                <w:color w:val="000000"/>
                <w:sz w:val="23"/>
                <w:szCs w:val="23"/>
              </w:rPr>
            </w:pPr>
            <w:r w:rsidRPr="000A2591">
              <w:rPr>
                <w:rFonts w:ascii="標楷體" w:eastAsia="標楷體" w:hAnsi="標楷體" w:hint="eastAsia"/>
                <w:color w:val="000000"/>
                <w:sz w:val="23"/>
                <w:szCs w:val="23"/>
              </w:rPr>
              <w:t>五、</w:t>
            </w:r>
            <w:r w:rsidR="00465E76" w:rsidRPr="000A2591">
              <w:rPr>
                <w:rFonts w:ascii="標楷體" w:eastAsia="標楷體" w:hAnsi="標楷體" w:hint="eastAsia"/>
                <w:color w:val="000000"/>
                <w:sz w:val="23"/>
                <w:szCs w:val="23"/>
              </w:rPr>
              <w:t>金萱烏龍茶：金萱茶又稱二七仔或台茶12，台灣從南到北、從平地到高山都有種植，應用範圍很廣，包括包種茶、烏龍茶、東方美人、蜜香紅茶都可製作，獨特的花香味是它最大的特色。用金萱茶製作的金萱烏龍茶是近幾年來相當受歡迎的新興茶品，金萱烏龍茶獨特的桂花、牛奶香氣使它備受女性及年輕族群消費者喜愛。</w:t>
            </w:r>
          </w:p>
          <w:p w:rsidR="00465E76" w:rsidRPr="000A2591" w:rsidRDefault="00465E76" w:rsidP="00465E76">
            <w:pPr>
              <w:snapToGrid w:val="0"/>
              <w:jc w:val="both"/>
              <w:rPr>
                <w:rFonts w:ascii="標楷體" w:eastAsia="標楷體" w:hAnsi="標楷體"/>
                <w:color w:val="000000"/>
                <w:sz w:val="23"/>
                <w:szCs w:val="23"/>
              </w:rPr>
            </w:pPr>
          </w:p>
          <w:p w:rsidR="00AF4E14" w:rsidRPr="000A2591" w:rsidRDefault="00465E76" w:rsidP="002B7430">
            <w:pPr>
              <w:snapToGrid w:val="0"/>
              <w:jc w:val="both"/>
              <w:rPr>
                <w:rFonts w:ascii="標楷體" w:eastAsia="標楷體" w:hAnsi="標楷體" w:hint="eastAsia"/>
                <w:color w:val="000000"/>
                <w:sz w:val="23"/>
                <w:szCs w:val="23"/>
              </w:rPr>
            </w:pPr>
            <w:r w:rsidRPr="000A2591">
              <w:rPr>
                <w:rFonts w:ascii="標楷體" w:eastAsia="標楷體" w:hAnsi="標楷體" w:hint="eastAsia"/>
                <w:color w:val="000000"/>
                <w:sz w:val="23"/>
                <w:szCs w:val="23"/>
              </w:rPr>
              <w:t>「金萱茶」對於多數的茶友來說，應該是一個相當熟悉的台灣茗品。金萱茶在台灣種植面積相當廣，在高山上也有種植。金萱茶為茶樹品種名稱，主要產地在南投及嘉義，是台灣茶葉改良場經過四十多年的培育，1980年代成功培育排列第十二號的新品種，命名台茶十二號，這是金萱茶學名由來，其後又命名為「金萱」，此後，以台茶十二號茶菁製作之部份發酵茶則稱作金萱茶，俗稱27仔。金萱茶葉子肥厚、鮮嫩，茶葉色澤翠綠有光澤，滋味清純滑潤，帶有淡淡奶香及花香，風味獨特，深受女性及年輕消費者喜愛。金萱烏龍茶最大的品質特徵即俱一股濃濃的天然「奶香」，這種天然的奶香很少茶類可以做得出來，只有金萱茶有此特徵，消費者如果喜歡嘗試這種「奶香」選購或金萱茶試試看。</w:t>
            </w:r>
          </w:p>
          <w:p w:rsidR="009C3230" w:rsidRPr="000A2591" w:rsidRDefault="009C3230" w:rsidP="002B7430">
            <w:pPr>
              <w:snapToGrid w:val="0"/>
              <w:jc w:val="both"/>
              <w:rPr>
                <w:rFonts w:ascii="標楷體" w:eastAsia="標楷體" w:hAnsi="標楷體" w:hint="eastAsia"/>
                <w:color w:val="000000"/>
                <w:sz w:val="23"/>
                <w:szCs w:val="23"/>
              </w:rPr>
            </w:pPr>
          </w:p>
          <w:p w:rsidR="00E26574" w:rsidRPr="000A2591" w:rsidRDefault="00E26574" w:rsidP="00E26574">
            <w:pPr>
              <w:snapToGrid w:val="0"/>
              <w:jc w:val="both"/>
              <w:rPr>
                <w:rFonts w:ascii="標楷體" w:eastAsia="標楷體" w:hAnsi="標楷體" w:hint="eastAsia"/>
                <w:color w:val="000000"/>
                <w:sz w:val="20"/>
                <w:szCs w:val="20"/>
              </w:rPr>
            </w:pPr>
            <w:r w:rsidRPr="000A2591">
              <w:rPr>
                <w:rFonts w:ascii="標楷體" w:eastAsia="標楷體" w:hAnsi="標楷體" w:hint="eastAsia"/>
                <w:color w:val="000000"/>
                <w:sz w:val="23"/>
                <w:szCs w:val="23"/>
              </w:rPr>
              <w:t>六、完成學習單</w:t>
            </w:r>
          </w:p>
        </w:tc>
        <w:tc>
          <w:tcPr>
            <w:tcW w:w="425" w:type="dxa"/>
          </w:tcPr>
          <w:p w:rsidR="00F0252D" w:rsidRPr="000A2591" w:rsidRDefault="006E131F" w:rsidP="002B7430">
            <w:pPr>
              <w:adjustRightInd w:val="0"/>
              <w:snapToGrid w:val="0"/>
              <w:jc w:val="center"/>
              <w:rPr>
                <w:rFonts w:ascii="標楷體" w:eastAsia="標楷體" w:hAnsi="標楷體"/>
                <w:color w:val="000000"/>
              </w:rPr>
            </w:pPr>
            <w:r w:rsidRPr="000A2591">
              <w:rPr>
                <w:rFonts w:ascii="標楷體" w:eastAsia="標楷體" w:hAnsi="標楷體" w:hint="eastAsia"/>
                <w:color w:val="000000"/>
              </w:rPr>
              <w:lastRenderedPageBreak/>
              <w:t>3</w:t>
            </w:r>
          </w:p>
          <w:p w:rsidR="00F0252D" w:rsidRPr="000A2591" w:rsidRDefault="00F0252D" w:rsidP="002B7430">
            <w:pPr>
              <w:adjustRightInd w:val="0"/>
              <w:snapToGrid w:val="0"/>
              <w:jc w:val="center"/>
              <w:rPr>
                <w:rFonts w:ascii="標楷體" w:eastAsia="標楷體" w:hAnsi="標楷體"/>
                <w:color w:val="000000"/>
              </w:rPr>
            </w:pPr>
          </w:p>
        </w:tc>
        <w:tc>
          <w:tcPr>
            <w:tcW w:w="2694" w:type="dxa"/>
          </w:tcPr>
          <w:p w:rsidR="00B65291" w:rsidRPr="000A2591" w:rsidRDefault="00B65291" w:rsidP="00101464">
            <w:pPr>
              <w:adjustRightInd w:val="0"/>
              <w:snapToGrid w:val="0"/>
              <w:jc w:val="both"/>
              <w:rPr>
                <w:rFonts w:ascii="標楷體" w:eastAsia="標楷體" w:hAnsi="標楷體"/>
                <w:color w:val="000000"/>
                <w:sz w:val="20"/>
                <w:szCs w:val="20"/>
              </w:rPr>
            </w:pPr>
            <w:r w:rsidRPr="000A2591">
              <w:rPr>
                <w:rFonts w:ascii="標楷體" w:eastAsia="標楷體" w:hAnsi="標楷體" w:hint="eastAsia"/>
                <w:color w:val="000000"/>
                <w:sz w:val="20"/>
                <w:szCs w:val="20"/>
              </w:rPr>
              <w:t>■國際教育</w:t>
            </w:r>
          </w:p>
          <w:p w:rsidR="00B65291" w:rsidRPr="000A2591" w:rsidRDefault="00B65291" w:rsidP="00101464">
            <w:pPr>
              <w:adjustRightInd w:val="0"/>
              <w:snapToGrid w:val="0"/>
              <w:jc w:val="both"/>
              <w:rPr>
                <w:rFonts w:ascii="標楷體" w:eastAsia="標楷體" w:hAnsi="標楷體"/>
                <w:color w:val="000000"/>
                <w:sz w:val="20"/>
                <w:szCs w:val="20"/>
              </w:rPr>
            </w:pPr>
            <w:r w:rsidRPr="000A2591">
              <w:rPr>
                <w:rFonts w:ascii="標楷體" w:eastAsia="標楷體" w:hAnsi="標楷體" w:hint="eastAsia"/>
                <w:color w:val="000000"/>
                <w:sz w:val="20"/>
                <w:szCs w:val="20"/>
              </w:rPr>
              <w:t>國E2 表現具國際視野的本土文化認同。</w:t>
            </w:r>
          </w:p>
          <w:p w:rsidR="00B65291" w:rsidRPr="000A2591" w:rsidRDefault="00B65291" w:rsidP="00101464">
            <w:pPr>
              <w:adjustRightInd w:val="0"/>
              <w:snapToGrid w:val="0"/>
              <w:jc w:val="both"/>
              <w:rPr>
                <w:rFonts w:ascii="標楷體" w:eastAsia="標楷體" w:hAnsi="標楷體"/>
                <w:color w:val="000000"/>
                <w:sz w:val="20"/>
                <w:szCs w:val="20"/>
              </w:rPr>
            </w:pPr>
            <w:r w:rsidRPr="000A2591">
              <w:rPr>
                <w:rFonts w:ascii="標楷體" w:eastAsia="標楷體" w:hAnsi="標楷體" w:hint="eastAsia"/>
                <w:color w:val="000000"/>
                <w:sz w:val="20"/>
                <w:szCs w:val="20"/>
              </w:rPr>
              <w:t>國E5 體認國際文化的多樣性</w:t>
            </w:r>
          </w:p>
          <w:p w:rsidR="00F0252D" w:rsidRPr="000A2591" w:rsidRDefault="00F0252D" w:rsidP="00101464">
            <w:pPr>
              <w:adjustRightInd w:val="0"/>
              <w:snapToGrid w:val="0"/>
              <w:jc w:val="both"/>
              <w:rPr>
                <w:rFonts w:ascii="標楷體" w:eastAsia="標楷體" w:hAnsi="標楷體"/>
                <w:color w:val="000000"/>
                <w:sz w:val="20"/>
                <w:szCs w:val="20"/>
              </w:rPr>
            </w:pPr>
            <w:r w:rsidRPr="000A2591">
              <w:rPr>
                <w:rFonts w:ascii="標楷體" w:eastAsia="標楷體" w:hAnsi="標楷體" w:hint="eastAsia"/>
                <w:color w:val="000000"/>
                <w:sz w:val="20"/>
                <w:szCs w:val="20"/>
              </w:rPr>
              <w:t>。</w:t>
            </w:r>
          </w:p>
          <w:p w:rsidR="004F2584" w:rsidRPr="000A2591" w:rsidRDefault="004F2584" w:rsidP="00101464">
            <w:pPr>
              <w:adjustRightInd w:val="0"/>
              <w:snapToGrid w:val="0"/>
              <w:jc w:val="both"/>
              <w:rPr>
                <w:rFonts w:ascii="標楷體" w:eastAsia="標楷體" w:hAnsi="標楷體"/>
                <w:color w:val="000000"/>
                <w:sz w:val="20"/>
                <w:szCs w:val="20"/>
              </w:rPr>
            </w:pPr>
            <w:r w:rsidRPr="000A2591">
              <w:rPr>
                <w:rFonts w:ascii="標楷體" w:eastAsia="標楷體" w:hAnsi="標楷體" w:hint="eastAsia"/>
                <w:color w:val="000000"/>
                <w:sz w:val="20"/>
                <w:szCs w:val="20"/>
              </w:rPr>
              <w:t>■多元文化</w:t>
            </w:r>
          </w:p>
          <w:p w:rsidR="00F0252D" w:rsidRPr="000A2591" w:rsidRDefault="004F2584" w:rsidP="00101464">
            <w:pPr>
              <w:adjustRightInd w:val="0"/>
              <w:snapToGrid w:val="0"/>
              <w:jc w:val="both"/>
              <w:rPr>
                <w:rFonts w:ascii="標楷體" w:eastAsia="標楷體" w:hAnsi="標楷體"/>
                <w:color w:val="000000"/>
                <w:sz w:val="20"/>
                <w:szCs w:val="20"/>
              </w:rPr>
            </w:pPr>
            <w:r w:rsidRPr="000A2591">
              <w:rPr>
                <w:rFonts w:ascii="標楷體" w:eastAsia="標楷體" w:hAnsi="標楷體" w:hint="eastAsia"/>
                <w:color w:val="000000"/>
                <w:sz w:val="20"/>
                <w:szCs w:val="20"/>
              </w:rPr>
              <w:t>多E6 了解各文化間的多樣性與差異性</w:t>
            </w:r>
          </w:p>
          <w:p w:rsidR="004F2584" w:rsidRPr="000A2591" w:rsidRDefault="004F2584" w:rsidP="00101464">
            <w:pPr>
              <w:adjustRightInd w:val="0"/>
              <w:snapToGrid w:val="0"/>
              <w:jc w:val="both"/>
              <w:rPr>
                <w:rFonts w:ascii="標楷體" w:eastAsia="標楷體" w:hAnsi="標楷體"/>
                <w:color w:val="000000"/>
                <w:sz w:val="20"/>
                <w:szCs w:val="20"/>
              </w:rPr>
            </w:pPr>
            <w:r w:rsidRPr="000A2591">
              <w:rPr>
                <w:rFonts w:ascii="標楷體" w:eastAsia="標楷體" w:hAnsi="標楷體" w:hint="eastAsia"/>
                <w:color w:val="000000"/>
                <w:sz w:val="20"/>
                <w:szCs w:val="20"/>
              </w:rPr>
              <w:t>■科技教育</w:t>
            </w:r>
          </w:p>
          <w:p w:rsidR="004F2584" w:rsidRPr="000A2591" w:rsidRDefault="004F2584" w:rsidP="00101464">
            <w:pPr>
              <w:adjustRightInd w:val="0"/>
              <w:snapToGrid w:val="0"/>
              <w:jc w:val="both"/>
              <w:rPr>
                <w:rFonts w:ascii="標楷體" w:eastAsia="標楷體" w:hAnsi="標楷體" w:hint="eastAsia"/>
                <w:color w:val="000000"/>
                <w:u w:val="single"/>
              </w:rPr>
            </w:pPr>
            <w:r w:rsidRPr="000A2591">
              <w:rPr>
                <w:rFonts w:ascii="標楷體" w:eastAsia="標楷體" w:hAnsi="標楷體" w:hint="eastAsia"/>
                <w:color w:val="000000"/>
                <w:sz w:val="20"/>
                <w:szCs w:val="20"/>
              </w:rPr>
              <w:t>科E4 體會動手實作的樂趣，並養成正向的科技態度。</w:t>
            </w:r>
          </w:p>
        </w:tc>
        <w:tc>
          <w:tcPr>
            <w:tcW w:w="850" w:type="dxa"/>
          </w:tcPr>
          <w:p w:rsidR="00F0252D" w:rsidRPr="000A2591" w:rsidRDefault="00F0252D" w:rsidP="002B7430">
            <w:pPr>
              <w:adjustRightInd w:val="0"/>
              <w:snapToGrid w:val="0"/>
              <w:rPr>
                <w:rFonts w:ascii="標楷體" w:eastAsia="標楷體" w:hAnsi="標楷體"/>
                <w:color w:val="000000"/>
              </w:rPr>
            </w:pPr>
          </w:p>
          <w:p w:rsidR="00DA2742" w:rsidRPr="000A2591" w:rsidRDefault="00DA2742" w:rsidP="00DA2742">
            <w:pPr>
              <w:adjustRightInd w:val="0"/>
              <w:snapToGrid w:val="0"/>
              <w:rPr>
                <w:rFonts w:ascii="標楷體" w:eastAsia="標楷體" w:hAnsi="標楷體" w:hint="eastAsia"/>
                <w:color w:val="000000"/>
              </w:rPr>
            </w:pPr>
            <w:r w:rsidRPr="000A2591">
              <w:rPr>
                <w:rFonts w:ascii="標楷體" w:eastAsia="標楷體" w:hAnsi="標楷體" w:hint="eastAsia"/>
                <w:color w:val="000000"/>
              </w:rPr>
              <w:t>口頭發表</w:t>
            </w:r>
          </w:p>
          <w:p w:rsidR="00DA2742" w:rsidRPr="000A2591" w:rsidRDefault="00DA2742" w:rsidP="00DA2742">
            <w:pPr>
              <w:adjustRightInd w:val="0"/>
              <w:snapToGrid w:val="0"/>
              <w:rPr>
                <w:rFonts w:ascii="標楷體" w:eastAsia="標楷體" w:hAnsi="標楷體"/>
                <w:color w:val="000000"/>
              </w:rPr>
            </w:pPr>
          </w:p>
          <w:p w:rsidR="00DA2742" w:rsidRPr="000A2591" w:rsidRDefault="00DA2742" w:rsidP="00DA2742">
            <w:pPr>
              <w:adjustRightInd w:val="0"/>
              <w:snapToGrid w:val="0"/>
              <w:rPr>
                <w:rFonts w:ascii="標楷體" w:eastAsia="標楷體" w:hAnsi="標楷體" w:hint="eastAsia"/>
                <w:color w:val="000000"/>
              </w:rPr>
            </w:pPr>
            <w:r w:rsidRPr="000A2591">
              <w:rPr>
                <w:rFonts w:ascii="標楷體" w:eastAsia="標楷體" w:hAnsi="標楷體" w:hint="eastAsia"/>
                <w:color w:val="000000"/>
              </w:rPr>
              <w:t>實驗操作</w:t>
            </w:r>
          </w:p>
          <w:p w:rsidR="00DA2742" w:rsidRPr="000A2591" w:rsidRDefault="00DA2742" w:rsidP="00DA2742">
            <w:pPr>
              <w:adjustRightInd w:val="0"/>
              <w:snapToGrid w:val="0"/>
              <w:rPr>
                <w:rFonts w:ascii="標楷體" w:eastAsia="標楷體" w:hAnsi="標楷體"/>
                <w:color w:val="000000"/>
              </w:rPr>
            </w:pPr>
          </w:p>
          <w:p w:rsidR="00F0252D" w:rsidRPr="000A2591" w:rsidRDefault="00DA2742" w:rsidP="00DA2742">
            <w:pPr>
              <w:adjustRightInd w:val="0"/>
              <w:snapToGrid w:val="0"/>
              <w:rPr>
                <w:rFonts w:ascii="標楷體" w:eastAsia="標楷體" w:hAnsi="標楷體" w:hint="eastAsia"/>
                <w:color w:val="000000"/>
              </w:rPr>
            </w:pPr>
            <w:r w:rsidRPr="000A2591">
              <w:rPr>
                <w:rFonts w:ascii="標楷體" w:eastAsia="標楷體" w:hAnsi="標楷體" w:hint="eastAsia"/>
                <w:color w:val="000000"/>
              </w:rPr>
              <w:t>作業評量</w:t>
            </w:r>
          </w:p>
        </w:tc>
      </w:tr>
      <w:tr w:rsidR="00F0252D" w:rsidRPr="000A2591" w:rsidTr="002B7430">
        <w:trPr>
          <w:trHeight w:val="5402"/>
        </w:trPr>
        <w:tc>
          <w:tcPr>
            <w:tcW w:w="992" w:type="dxa"/>
            <w:vAlign w:val="center"/>
          </w:tcPr>
          <w:p w:rsidR="00751382" w:rsidRPr="000A2591" w:rsidRDefault="00751382" w:rsidP="00751382">
            <w:pPr>
              <w:jc w:val="center"/>
              <w:rPr>
                <w:rFonts w:ascii="標楷體" w:eastAsia="標楷體" w:hAnsi="標楷體"/>
                <w:color w:val="000000"/>
              </w:rPr>
            </w:pPr>
            <w:r w:rsidRPr="000A2591">
              <w:rPr>
                <w:rFonts w:ascii="標楷體" w:eastAsia="標楷體" w:hAnsi="標楷體" w:hint="eastAsia"/>
                <w:color w:val="000000"/>
              </w:rPr>
              <w:lastRenderedPageBreak/>
              <w:t>第</w:t>
            </w:r>
          </w:p>
          <w:p w:rsidR="00751382" w:rsidRPr="000A2591" w:rsidRDefault="00751382" w:rsidP="00751382">
            <w:pPr>
              <w:jc w:val="center"/>
              <w:rPr>
                <w:rFonts w:ascii="標楷體" w:eastAsia="標楷體" w:hAnsi="標楷體"/>
                <w:color w:val="000000"/>
              </w:rPr>
            </w:pPr>
            <w:r w:rsidRPr="000A2591">
              <w:rPr>
                <w:rFonts w:ascii="標楷體" w:eastAsia="標楷體" w:hAnsi="標楷體" w:hint="eastAsia"/>
                <w:color w:val="000000"/>
              </w:rPr>
              <w:t>1</w:t>
            </w:r>
            <w:r w:rsidR="00465E76" w:rsidRPr="000A2591">
              <w:rPr>
                <w:rFonts w:ascii="標楷體" w:eastAsia="標楷體" w:hAnsi="標楷體" w:hint="eastAsia"/>
                <w:color w:val="000000"/>
              </w:rPr>
              <w:t>6</w:t>
            </w:r>
            <w:r w:rsidRPr="000A2591">
              <w:rPr>
                <w:rFonts w:ascii="標楷體" w:eastAsia="標楷體" w:hAnsi="標楷體" w:hint="eastAsia"/>
                <w:color w:val="000000"/>
              </w:rPr>
              <w:t>-1</w:t>
            </w:r>
            <w:r w:rsidR="001D4ED1" w:rsidRPr="000A2591">
              <w:rPr>
                <w:rFonts w:ascii="標楷體" w:eastAsia="標楷體" w:hAnsi="標楷體" w:hint="eastAsia"/>
                <w:color w:val="000000"/>
              </w:rPr>
              <w:t>8</w:t>
            </w:r>
          </w:p>
          <w:p w:rsidR="00751382" w:rsidRPr="000A2591" w:rsidRDefault="00751382" w:rsidP="00751382">
            <w:pPr>
              <w:jc w:val="center"/>
              <w:rPr>
                <w:rFonts w:ascii="新細明體" w:hAnsi="新細明體"/>
                <w:color w:val="000000"/>
              </w:rPr>
            </w:pPr>
            <w:r w:rsidRPr="000A2591">
              <w:rPr>
                <w:rFonts w:ascii="標楷體" w:eastAsia="標楷體" w:hAnsi="標楷體" w:hint="eastAsia"/>
                <w:color w:val="000000"/>
              </w:rPr>
              <w:t>週</w:t>
            </w:r>
          </w:p>
          <w:p w:rsidR="00751382" w:rsidRPr="000A2591" w:rsidRDefault="0024049D" w:rsidP="001D4ED1">
            <w:pPr>
              <w:jc w:val="center"/>
              <w:rPr>
                <w:rFonts w:ascii="新細明體" w:hAnsi="新細明體"/>
                <w:color w:val="000000"/>
                <w:kern w:val="0"/>
                <w:sz w:val="16"/>
                <w:szCs w:val="16"/>
              </w:rPr>
            </w:pPr>
            <w:r w:rsidRPr="000A2591">
              <w:rPr>
                <w:rFonts w:ascii="新細明體" w:hAnsi="新細明體"/>
                <w:color w:val="000000"/>
                <w:kern w:val="0"/>
                <w:sz w:val="16"/>
                <w:szCs w:val="16"/>
              </w:rPr>
              <w:t>12/</w:t>
            </w:r>
            <w:r w:rsidR="005D693E" w:rsidRPr="000A2591">
              <w:rPr>
                <w:rFonts w:ascii="新細明體" w:hAnsi="新細明體" w:hint="eastAsia"/>
                <w:color w:val="000000"/>
                <w:kern w:val="0"/>
                <w:sz w:val="16"/>
                <w:szCs w:val="16"/>
              </w:rPr>
              <w:t>13</w:t>
            </w:r>
            <w:r w:rsidRPr="000A2591">
              <w:rPr>
                <w:rFonts w:ascii="新細明體" w:hAnsi="新細明體"/>
                <w:color w:val="000000"/>
                <w:kern w:val="0"/>
                <w:sz w:val="16"/>
                <w:szCs w:val="16"/>
              </w:rPr>
              <w:t>-1/</w:t>
            </w:r>
            <w:r w:rsidR="001D4ED1" w:rsidRPr="000A2591">
              <w:rPr>
                <w:rFonts w:ascii="新細明體" w:hAnsi="新細明體" w:hint="eastAsia"/>
                <w:color w:val="000000"/>
                <w:kern w:val="0"/>
                <w:sz w:val="16"/>
                <w:szCs w:val="16"/>
              </w:rPr>
              <w:t>0</w:t>
            </w:r>
            <w:r w:rsidRPr="000A2591">
              <w:rPr>
                <w:rFonts w:ascii="新細明體" w:hAnsi="新細明體"/>
                <w:color w:val="000000"/>
                <w:kern w:val="0"/>
                <w:sz w:val="16"/>
                <w:szCs w:val="16"/>
              </w:rPr>
              <w:t>2</w:t>
            </w:r>
          </w:p>
        </w:tc>
        <w:tc>
          <w:tcPr>
            <w:tcW w:w="6096" w:type="dxa"/>
          </w:tcPr>
          <w:p w:rsidR="00465E76" w:rsidRPr="000A2591" w:rsidRDefault="00465E76" w:rsidP="00465E76">
            <w:pPr>
              <w:snapToGrid w:val="0"/>
              <w:jc w:val="center"/>
              <w:rPr>
                <w:rFonts w:ascii="新細明體" w:hAnsi="新細明體" w:cs="新細明體"/>
                <w:b/>
                <w:color w:val="000000"/>
                <w:sz w:val="28"/>
                <w:szCs w:val="28"/>
              </w:rPr>
            </w:pPr>
            <w:r w:rsidRPr="000A2591">
              <w:rPr>
                <w:rFonts w:ascii="新細明體" w:hAnsi="新細明體" w:cs="新細明體" w:hint="eastAsia"/>
                <w:b/>
                <w:color w:val="000000"/>
                <w:sz w:val="28"/>
                <w:szCs w:val="28"/>
              </w:rPr>
              <w:t>石花</w:t>
            </w:r>
            <w:r w:rsidR="007270BC" w:rsidRPr="000A2591">
              <w:rPr>
                <w:rFonts w:ascii="新細明體" w:hAnsi="新細明體" w:cs="新細明體" w:hint="eastAsia"/>
                <w:b/>
                <w:color w:val="000000"/>
                <w:sz w:val="28"/>
                <w:szCs w:val="28"/>
              </w:rPr>
              <w:t>菜</w:t>
            </w:r>
            <w:r w:rsidRPr="000A2591">
              <w:rPr>
                <w:rFonts w:ascii="新細明體" w:hAnsi="新細明體" w:cs="新細明體" w:hint="eastAsia"/>
                <w:b/>
                <w:color w:val="000000"/>
                <w:sz w:val="28"/>
                <w:szCs w:val="28"/>
              </w:rPr>
              <w:t>凍製作</w:t>
            </w:r>
          </w:p>
          <w:p w:rsidR="006C376F" w:rsidRPr="000A2591" w:rsidRDefault="003A6745" w:rsidP="002B7430">
            <w:pPr>
              <w:snapToGrid w:val="0"/>
              <w:jc w:val="both"/>
              <w:rPr>
                <w:rFonts w:ascii="標楷體" w:eastAsia="標楷體" w:hAnsi="標楷體"/>
                <w:color w:val="000000"/>
                <w:sz w:val="23"/>
                <w:szCs w:val="23"/>
                <w:shd w:val="pct15" w:color="auto" w:fill="FFFFFF"/>
              </w:rPr>
            </w:pPr>
            <w:r w:rsidRPr="000A2591">
              <w:rPr>
                <w:rFonts w:ascii="標楷體" w:eastAsia="標楷體" w:hAnsi="標楷體" w:hint="eastAsia"/>
                <w:color w:val="000000"/>
                <w:sz w:val="23"/>
                <w:szCs w:val="23"/>
                <w:shd w:val="pct15" w:color="auto" w:fill="FFFFFF"/>
              </w:rPr>
              <w:t>第</w:t>
            </w:r>
            <w:r w:rsidR="007270BC" w:rsidRPr="000A2591">
              <w:rPr>
                <w:rFonts w:ascii="標楷體" w:eastAsia="標楷體" w:hAnsi="標楷體" w:hint="eastAsia"/>
                <w:color w:val="000000"/>
                <w:sz w:val="23"/>
                <w:szCs w:val="23"/>
                <w:shd w:val="pct15" w:color="auto" w:fill="FFFFFF"/>
              </w:rPr>
              <w:t>一</w:t>
            </w:r>
            <w:r w:rsidRPr="000A2591">
              <w:rPr>
                <w:rFonts w:ascii="標楷體" w:eastAsia="標楷體" w:hAnsi="標楷體" w:hint="eastAsia"/>
                <w:color w:val="000000"/>
                <w:sz w:val="23"/>
                <w:szCs w:val="23"/>
                <w:shd w:val="pct15" w:color="auto" w:fill="FFFFFF"/>
              </w:rPr>
              <w:t>節：</w:t>
            </w:r>
            <w:r w:rsidR="006C376F" w:rsidRPr="000A2591">
              <w:rPr>
                <w:rFonts w:ascii="標楷體" w:eastAsia="標楷體" w:hAnsi="標楷體" w:hint="eastAsia"/>
                <w:color w:val="000000"/>
                <w:sz w:val="23"/>
                <w:szCs w:val="23"/>
                <w:shd w:val="pct15" w:color="auto" w:fill="FFFFFF"/>
              </w:rPr>
              <w:t>探討食材</w:t>
            </w:r>
            <w:r w:rsidR="007270BC" w:rsidRPr="000A2591">
              <w:rPr>
                <w:rFonts w:ascii="標楷體" w:eastAsia="標楷體" w:hAnsi="標楷體" w:hint="eastAsia"/>
                <w:color w:val="000000"/>
                <w:sz w:val="23"/>
                <w:szCs w:val="23"/>
                <w:shd w:val="pct15" w:color="auto" w:fill="FFFFFF"/>
              </w:rPr>
              <w:t>-</w:t>
            </w:r>
            <w:r w:rsidR="006C376F" w:rsidRPr="000A2591">
              <w:rPr>
                <w:rFonts w:ascii="標楷體" w:eastAsia="標楷體" w:hAnsi="標楷體" w:hint="eastAsia"/>
                <w:color w:val="000000"/>
                <w:sz w:val="23"/>
                <w:szCs w:val="23"/>
                <w:shd w:val="pct15" w:color="auto" w:fill="FFFFFF"/>
              </w:rPr>
              <w:t>石花菜</w:t>
            </w:r>
          </w:p>
          <w:p w:rsidR="00F0252D" w:rsidRPr="000A2591" w:rsidRDefault="006C376F" w:rsidP="00A5790B">
            <w:pPr>
              <w:numPr>
                <w:ilvl w:val="0"/>
                <w:numId w:val="26"/>
              </w:num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實際的作法，石花菜要煮很久，大概要一小時，才會釋放出黏稠物。</w:t>
            </w:r>
          </w:p>
          <w:p w:rsidR="006C376F" w:rsidRPr="000A2591" w:rsidRDefault="006C376F" w:rsidP="00A5790B">
            <w:pPr>
              <w:numPr>
                <w:ilvl w:val="0"/>
                <w:numId w:val="26"/>
              </w:numPr>
              <w:snapToGrid w:val="0"/>
              <w:jc w:val="both"/>
              <w:rPr>
                <w:rFonts w:ascii="標楷體" w:eastAsia="標楷體" w:hAnsi="標楷體" w:hint="eastAsia"/>
                <w:color w:val="000000"/>
                <w:sz w:val="23"/>
                <w:szCs w:val="23"/>
              </w:rPr>
            </w:pPr>
            <w:r w:rsidRPr="000A2591">
              <w:rPr>
                <w:rFonts w:ascii="標楷體" w:eastAsia="標楷體" w:hAnsi="標楷體" w:hint="eastAsia"/>
                <w:color w:val="000000"/>
                <w:sz w:val="23"/>
                <w:szCs w:val="23"/>
              </w:rPr>
              <w:t>白醋的作用是為了去腥味。海邊生長的藻類，自然有一股腥味。</w:t>
            </w:r>
          </w:p>
          <w:p w:rsidR="006C376F" w:rsidRPr="000A2591" w:rsidRDefault="006C376F" w:rsidP="007372C3">
            <w:pPr>
              <w:ind w:left="393" w:hangingChars="171" w:hanging="393"/>
              <w:jc w:val="both"/>
              <w:rPr>
                <w:rFonts w:ascii="標楷體" w:eastAsia="標楷體" w:hAnsi="標楷體" w:hint="eastAsia"/>
                <w:color w:val="000000"/>
                <w:sz w:val="23"/>
                <w:szCs w:val="23"/>
              </w:rPr>
            </w:pPr>
            <w:r w:rsidRPr="000A2591">
              <w:rPr>
                <w:rFonts w:ascii="標楷體" w:eastAsia="標楷體" w:hAnsi="標楷體" w:hint="eastAsia"/>
                <w:color w:val="000000"/>
                <w:sz w:val="23"/>
                <w:szCs w:val="23"/>
              </w:rPr>
              <w:t>三、石花菜,又稱牛毛菜、沙根子、凍菜、海凍菜、大本、海草、雞毛菜、草珊瑚等。此菜屬藻類植物紅藻門石花菜科植物,可作醬菜、拌菜等,還可熬製成膠狀, 加入果汁製成果凍。</w:t>
            </w:r>
          </w:p>
          <w:p w:rsidR="006C376F" w:rsidRPr="000A2591" w:rsidRDefault="006C376F" w:rsidP="007372C3">
            <w:pPr>
              <w:ind w:left="393" w:hangingChars="171" w:hanging="393"/>
              <w:rPr>
                <w:rFonts w:ascii="標楷體" w:eastAsia="標楷體" w:hAnsi="標楷體" w:hint="eastAsia"/>
                <w:color w:val="000000"/>
                <w:sz w:val="23"/>
                <w:szCs w:val="23"/>
              </w:rPr>
            </w:pPr>
            <w:r w:rsidRPr="000A2591">
              <w:rPr>
                <w:rFonts w:ascii="標楷體" w:eastAsia="標楷體" w:hAnsi="標楷體" w:hint="eastAsia"/>
                <w:color w:val="000000"/>
                <w:sz w:val="23"/>
                <w:szCs w:val="23"/>
              </w:rPr>
              <w:t>四、石花菜含有豐富的礦物質和多種維生素，尤其是它所含的褐藻酸鹽類物質具有降壓作用，所含的澱粉類的硫酸脂為多糖類物質，具有降脂功能，對高血壓、高血脂有一定的防治作用</w:t>
            </w:r>
          </w:p>
          <w:p w:rsidR="00F0252D" w:rsidRPr="000A2591" w:rsidRDefault="006C376F" w:rsidP="007372C3">
            <w:pPr>
              <w:ind w:left="393" w:hangingChars="171" w:hanging="393"/>
              <w:rPr>
                <w:rFonts w:ascii="標楷體" w:eastAsia="標楷體" w:hAnsi="標楷體"/>
                <w:color w:val="000000"/>
                <w:sz w:val="23"/>
                <w:szCs w:val="23"/>
              </w:rPr>
            </w:pPr>
            <w:r w:rsidRPr="000A2591">
              <w:rPr>
                <w:rFonts w:ascii="標楷體" w:eastAsia="標楷體" w:hAnsi="標楷體" w:hint="eastAsia"/>
                <w:color w:val="000000"/>
                <w:sz w:val="23"/>
                <w:szCs w:val="23"/>
              </w:rPr>
              <w:t>五、問學生</w:t>
            </w:r>
            <w:r w:rsidR="007270BC" w:rsidRPr="000A2591">
              <w:rPr>
                <w:rFonts w:ascii="標楷體" w:eastAsia="標楷體" w:hAnsi="標楷體" w:hint="eastAsia"/>
                <w:color w:val="000000"/>
                <w:sz w:val="23"/>
                <w:szCs w:val="23"/>
              </w:rPr>
              <w:t>:</w:t>
            </w:r>
            <w:r w:rsidRPr="000A2591">
              <w:rPr>
                <w:rFonts w:ascii="標楷體" w:eastAsia="標楷體" w:hAnsi="標楷體" w:hint="eastAsia"/>
                <w:color w:val="000000"/>
                <w:sz w:val="23"/>
                <w:szCs w:val="23"/>
              </w:rPr>
              <w:t>有想要加入甚麼口味的石花菜凍</w:t>
            </w:r>
            <w:r w:rsidR="007270BC" w:rsidRPr="000A2591">
              <w:rPr>
                <w:rFonts w:ascii="標楷體" w:eastAsia="標楷體" w:hAnsi="標楷體" w:hint="eastAsia"/>
                <w:color w:val="000000"/>
                <w:sz w:val="23"/>
                <w:szCs w:val="23"/>
              </w:rPr>
              <w:t>?</w:t>
            </w:r>
          </w:p>
          <w:p w:rsidR="007372C3" w:rsidRPr="000A2591" w:rsidRDefault="007372C3" w:rsidP="001D42DB">
            <w:pPr>
              <w:ind w:left="393" w:hangingChars="171" w:hanging="393"/>
              <w:rPr>
                <w:rFonts w:ascii="標楷體" w:eastAsia="標楷體" w:hAnsi="標楷體" w:hint="eastAsia"/>
                <w:color w:val="000000"/>
                <w:sz w:val="23"/>
                <w:szCs w:val="23"/>
              </w:rPr>
            </w:pPr>
            <w:r w:rsidRPr="000A2591">
              <w:rPr>
                <w:rFonts w:ascii="標楷體" w:eastAsia="標楷體" w:hAnsi="標楷體" w:hint="eastAsia"/>
                <w:color w:val="000000"/>
                <w:sz w:val="23"/>
                <w:szCs w:val="23"/>
              </w:rPr>
              <w:t>六、石花菜照理說還可以煮三次，所以可以再將沒有煮完的石花菜進行第二次、第三次煮沸。學生要練習清洗煮過的石化菜，並晾乾。</w:t>
            </w:r>
          </w:p>
          <w:p w:rsidR="007270BC" w:rsidRPr="000A2591" w:rsidRDefault="007270BC" w:rsidP="001D42DB">
            <w:pPr>
              <w:ind w:left="393" w:hangingChars="171" w:hanging="393"/>
              <w:rPr>
                <w:rFonts w:ascii="標楷體" w:eastAsia="標楷體" w:hAnsi="標楷體" w:hint="eastAsia"/>
                <w:color w:val="000000"/>
                <w:sz w:val="23"/>
                <w:szCs w:val="23"/>
              </w:rPr>
            </w:pPr>
          </w:p>
          <w:p w:rsidR="007270BC" w:rsidRPr="000A2591" w:rsidRDefault="007270BC" w:rsidP="007270BC">
            <w:pPr>
              <w:snapToGrid w:val="0"/>
              <w:jc w:val="both"/>
              <w:rPr>
                <w:rFonts w:ascii="標楷體" w:eastAsia="標楷體" w:hAnsi="標楷體"/>
                <w:color w:val="000000"/>
                <w:sz w:val="23"/>
                <w:szCs w:val="23"/>
                <w:shd w:val="pct15" w:color="auto" w:fill="FFFFFF"/>
              </w:rPr>
            </w:pPr>
            <w:r w:rsidRPr="000A2591">
              <w:rPr>
                <w:rFonts w:ascii="標楷體" w:eastAsia="標楷體" w:hAnsi="標楷體" w:hint="eastAsia"/>
                <w:color w:val="000000"/>
                <w:sz w:val="23"/>
                <w:szCs w:val="23"/>
                <w:shd w:val="pct15" w:color="auto" w:fill="FFFFFF"/>
              </w:rPr>
              <w:t>第二節課：製作石花菜凍</w:t>
            </w:r>
          </w:p>
          <w:p w:rsidR="007270BC" w:rsidRPr="000A2591" w:rsidRDefault="007270BC" w:rsidP="007270BC">
            <w:p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課前準備：浸泡過後的石花菜、枸杞、紅棗，微波爐，鐵盆、白醋。杏仁粉、咖啡粉、果汁、砂糖、模具或小碗。</w:t>
            </w:r>
          </w:p>
          <w:p w:rsidR="007270BC" w:rsidRPr="000A2591" w:rsidRDefault="007270BC" w:rsidP="007270BC">
            <w:pPr>
              <w:numPr>
                <w:ilvl w:val="0"/>
                <w:numId w:val="25"/>
              </w:num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將清洗過浸泡過的石花菜凍，放到鐵盆中，加水l公升煮15分鐘，煮到黏稠狀。並放入枸杞、紅棗。</w:t>
            </w:r>
          </w:p>
          <w:p w:rsidR="007270BC" w:rsidRPr="000A2591" w:rsidRDefault="007270BC" w:rsidP="007270BC">
            <w:pPr>
              <w:numPr>
                <w:ilvl w:val="0"/>
                <w:numId w:val="25"/>
              </w:num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老師指導實驗記錄，請學生觀察顏色變化，何時開始出現黏稠。請學生記錄加入的材料。</w:t>
            </w:r>
          </w:p>
          <w:p w:rsidR="007270BC" w:rsidRPr="000A2591" w:rsidRDefault="007270BC" w:rsidP="007270BC">
            <w:pPr>
              <w:numPr>
                <w:ilvl w:val="0"/>
                <w:numId w:val="25"/>
              </w:num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15分鐘加入白醋。</w:t>
            </w:r>
          </w:p>
          <w:p w:rsidR="007270BC" w:rsidRPr="000A2591" w:rsidRDefault="007270BC" w:rsidP="007270BC">
            <w:pPr>
              <w:numPr>
                <w:ilvl w:val="0"/>
                <w:numId w:val="25"/>
              </w:num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每個同學準備三個模具，每個模具倒入依次倒入杏仁粉、巧克力粉、果汁。</w:t>
            </w:r>
          </w:p>
          <w:p w:rsidR="007270BC" w:rsidRPr="000A2591" w:rsidRDefault="007270BC" w:rsidP="007270BC">
            <w:pPr>
              <w:numPr>
                <w:ilvl w:val="0"/>
                <w:numId w:val="25"/>
              </w:numPr>
              <w:snapToGrid w:val="0"/>
              <w:jc w:val="both"/>
              <w:rPr>
                <w:rFonts w:ascii="標楷體" w:eastAsia="標楷體" w:hAnsi="標楷體" w:hint="eastAsia"/>
                <w:color w:val="000000"/>
                <w:sz w:val="23"/>
                <w:szCs w:val="23"/>
              </w:rPr>
            </w:pPr>
            <w:r w:rsidRPr="000A2591">
              <w:rPr>
                <w:rFonts w:ascii="標楷體" w:eastAsia="標楷體" w:hAnsi="標楷體" w:hint="eastAsia"/>
                <w:color w:val="000000"/>
                <w:sz w:val="23"/>
                <w:szCs w:val="23"/>
              </w:rPr>
              <w:t>小心把煮石花菜的水倒入模具中，並攪拌，並依據自己口味，加入不等的砂糖，靜置冷卻。</w:t>
            </w:r>
          </w:p>
          <w:p w:rsidR="00237D18" w:rsidRPr="000A2591" w:rsidRDefault="00237D18" w:rsidP="001D42DB">
            <w:pPr>
              <w:ind w:left="393" w:hangingChars="171" w:hanging="393"/>
              <w:rPr>
                <w:rFonts w:ascii="標楷體" w:eastAsia="標楷體" w:hAnsi="標楷體" w:hint="eastAsia"/>
                <w:color w:val="000000"/>
                <w:sz w:val="23"/>
                <w:szCs w:val="23"/>
              </w:rPr>
            </w:pPr>
          </w:p>
          <w:p w:rsidR="00237D18" w:rsidRPr="000A2591" w:rsidRDefault="00237D18" w:rsidP="00D439AF">
            <w:pPr>
              <w:ind w:left="393" w:hangingChars="171" w:hanging="393"/>
              <w:rPr>
                <w:rFonts w:ascii="標楷體" w:eastAsia="標楷體" w:hAnsi="標楷體" w:hint="eastAsia"/>
                <w:color w:val="000000"/>
                <w:sz w:val="23"/>
                <w:szCs w:val="23"/>
                <w:shd w:val="pct15" w:color="auto" w:fill="FFFFFF"/>
              </w:rPr>
            </w:pPr>
            <w:r w:rsidRPr="000A2591">
              <w:rPr>
                <w:rFonts w:ascii="標楷體" w:eastAsia="標楷體" w:hAnsi="標楷體" w:hint="eastAsia"/>
                <w:color w:val="000000"/>
                <w:sz w:val="23"/>
                <w:szCs w:val="23"/>
                <w:shd w:val="pct15" w:color="auto" w:fill="FFFFFF"/>
              </w:rPr>
              <w:t>第三節：</w:t>
            </w:r>
            <w:r w:rsidR="004E373E" w:rsidRPr="000A2591">
              <w:rPr>
                <w:rFonts w:ascii="標楷體" w:eastAsia="標楷體" w:hAnsi="標楷體" w:hint="eastAsia"/>
                <w:color w:val="000000"/>
                <w:sz w:val="23"/>
                <w:szCs w:val="23"/>
                <w:shd w:val="pct15" w:color="auto" w:fill="FFFFFF"/>
              </w:rPr>
              <w:t>認識</w:t>
            </w:r>
            <w:r w:rsidR="00D439AF" w:rsidRPr="000A2591">
              <w:rPr>
                <w:rFonts w:ascii="標楷體" w:eastAsia="標楷體" w:hAnsi="標楷體" w:hint="eastAsia"/>
                <w:color w:val="000000"/>
                <w:sz w:val="23"/>
                <w:szCs w:val="23"/>
                <w:shd w:val="pct15" w:color="auto" w:fill="FFFFFF"/>
              </w:rPr>
              <w:t>常見的海藻</w:t>
            </w:r>
          </w:p>
          <w:p w:rsidR="000A5AC7" w:rsidRPr="000A2591" w:rsidRDefault="000A5AC7" w:rsidP="000A5AC7">
            <w:pPr>
              <w:numPr>
                <w:ilvl w:val="0"/>
                <w:numId w:val="49"/>
              </w:numPr>
              <w:rPr>
                <w:rFonts w:ascii="標楷體" w:eastAsia="標楷體" w:hAnsi="標楷體" w:hint="eastAsia"/>
                <w:color w:val="000000"/>
                <w:sz w:val="23"/>
                <w:szCs w:val="23"/>
              </w:rPr>
            </w:pPr>
            <w:r w:rsidRPr="000A2591">
              <w:rPr>
                <w:rFonts w:ascii="標楷體" w:eastAsia="標楷體" w:hAnsi="標楷體" w:hint="eastAsia"/>
                <w:color w:val="000000"/>
                <w:sz w:val="23"/>
                <w:szCs w:val="23"/>
              </w:rPr>
              <w:t>石花菜是生長在海裡的礁石上。</w:t>
            </w:r>
          </w:p>
          <w:p w:rsidR="000A5AC7" w:rsidRPr="000A2591" w:rsidRDefault="000A5AC7" w:rsidP="000A5AC7">
            <w:pPr>
              <w:numPr>
                <w:ilvl w:val="0"/>
                <w:numId w:val="49"/>
              </w:numPr>
              <w:rPr>
                <w:rFonts w:ascii="標楷體" w:eastAsia="標楷體" w:hAnsi="標楷體" w:hint="eastAsia"/>
                <w:color w:val="000000"/>
                <w:sz w:val="23"/>
                <w:szCs w:val="23"/>
              </w:rPr>
            </w:pPr>
            <w:r w:rsidRPr="000A2591">
              <w:rPr>
                <w:rFonts w:ascii="標楷體" w:eastAsia="標楷體" w:hAnsi="標楷體" w:hint="eastAsia"/>
                <w:color w:val="000000"/>
                <w:sz w:val="23"/>
                <w:szCs w:val="23"/>
              </w:rPr>
              <w:t>石花菜是屬於紅藻的一種。</w:t>
            </w:r>
          </w:p>
          <w:p w:rsidR="000A5AC7" w:rsidRPr="000A2591" w:rsidRDefault="000A5AC7" w:rsidP="000A5AC7">
            <w:pPr>
              <w:numPr>
                <w:ilvl w:val="0"/>
                <w:numId w:val="49"/>
              </w:numPr>
              <w:rPr>
                <w:rFonts w:ascii="標楷體" w:eastAsia="標楷體" w:hAnsi="標楷體" w:hint="eastAsia"/>
                <w:color w:val="000000"/>
                <w:sz w:val="23"/>
                <w:szCs w:val="23"/>
              </w:rPr>
            </w:pPr>
            <w:r w:rsidRPr="000A2591">
              <w:rPr>
                <w:rFonts w:ascii="標楷體" w:eastAsia="標楷體" w:hAnsi="標楷體" w:hint="eastAsia"/>
                <w:color w:val="000000"/>
                <w:sz w:val="23"/>
                <w:szCs w:val="23"/>
              </w:rPr>
              <w:t>海藻製造的氧氣大約占地球氧氣的50%。</w:t>
            </w:r>
          </w:p>
          <w:p w:rsidR="000A5AC7" w:rsidRPr="000A2591" w:rsidRDefault="000A5AC7" w:rsidP="000A5AC7">
            <w:pPr>
              <w:numPr>
                <w:ilvl w:val="0"/>
                <w:numId w:val="49"/>
              </w:numPr>
              <w:rPr>
                <w:rFonts w:ascii="標楷體" w:eastAsia="標楷體" w:hAnsi="標楷體" w:hint="eastAsia"/>
                <w:color w:val="000000"/>
                <w:sz w:val="23"/>
                <w:szCs w:val="23"/>
              </w:rPr>
            </w:pPr>
            <w:r w:rsidRPr="000A2591">
              <w:rPr>
                <w:rFonts w:ascii="標楷體" w:eastAsia="標楷體" w:hAnsi="標楷體" w:hint="eastAsia"/>
                <w:color w:val="000000"/>
                <w:sz w:val="23"/>
                <w:szCs w:val="23"/>
              </w:rPr>
              <w:t>紫菜也是屬於紅藻的一種。</w:t>
            </w:r>
          </w:p>
          <w:p w:rsidR="000A5AC7" w:rsidRPr="000A2591" w:rsidRDefault="000A5AC7" w:rsidP="000A5AC7">
            <w:pPr>
              <w:numPr>
                <w:ilvl w:val="0"/>
                <w:numId w:val="49"/>
              </w:numPr>
              <w:rPr>
                <w:rFonts w:ascii="標楷體" w:eastAsia="標楷體" w:hAnsi="標楷體" w:hint="eastAsia"/>
                <w:color w:val="000000"/>
                <w:sz w:val="23"/>
                <w:szCs w:val="23"/>
              </w:rPr>
            </w:pPr>
            <w:r w:rsidRPr="000A2591">
              <w:rPr>
                <w:rFonts w:ascii="標楷體" w:eastAsia="標楷體" w:hAnsi="標楷體" w:hint="eastAsia"/>
                <w:color w:val="000000"/>
                <w:sz w:val="23"/>
                <w:szCs w:val="23"/>
              </w:rPr>
              <w:t>海帶是屬於褐藻的一種。</w:t>
            </w:r>
          </w:p>
          <w:p w:rsidR="000A5AC7" w:rsidRPr="000A2591" w:rsidRDefault="000A5AC7" w:rsidP="000A5AC7">
            <w:pPr>
              <w:numPr>
                <w:ilvl w:val="0"/>
                <w:numId w:val="49"/>
              </w:numPr>
              <w:rPr>
                <w:rFonts w:ascii="標楷體" w:eastAsia="標楷體" w:hAnsi="標楷體" w:hint="eastAsia"/>
                <w:color w:val="000000"/>
                <w:sz w:val="23"/>
                <w:szCs w:val="23"/>
              </w:rPr>
            </w:pPr>
            <w:r w:rsidRPr="000A2591">
              <w:rPr>
                <w:rFonts w:ascii="標楷體" w:eastAsia="標楷體" w:hAnsi="標楷體" w:hint="eastAsia"/>
                <w:color w:val="000000"/>
                <w:sz w:val="23"/>
                <w:szCs w:val="23"/>
              </w:rPr>
              <w:t>海苔是屬於綠藻的一種。</w:t>
            </w:r>
          </w:p>
        </w:tc>
        <w:tc>
          <w:tcPr>
            <w:tcW w:w="425" w:type="dxa"/>
          </w:tcPr>
          <w:p w:rsidR="00F0252D" w:rsidRPr="000A2591" w:rsidRDefault="00F0252D" w:rsidP="002B7430">
            <w:pPr>
              <w:adjustRightInd w:val="0"/>
              <w:snapToGrid w:val="0"/>
              <w:jc w:val="center"/>
              <w:rPr>
                <w:rFonts w:ascii="標楷體" w:eastAsia="標楷體" w:hAnsi="標楷體"/>
                <w:color w:val="000000"/>
              </w:rPr>
            </w:pPr>
            <w:r w:rsidRPr="000A2591">
              <w:rPr>
                <w:rFonts w:ascii="標楷體" w:eastAsia="標楷體" w:hAnsi="標楷體" w:hint="eastAsia"/>
                <w:color w:val="000000"/>
              </w:rPr>
              <w:t>2</w:t>
            </w:r>
          </w:p>
        </w:tc>
        <w:tc>
          <w:tcPr>
            <w:tcW w:w="2694" w:type="dxa"/>
          </w:tcPr>
          <w:p w:rsidR="00B65291" w:rsidRPr="000A2591" w:rsidRDefault="00B65291" w:rsidP="00101464">
            <w:pPr>
              <w:adjustRightInd w:val="0"/>
              <w:snapToGrid w:val="0"/>
              <w:jc w:val="both"/>
              <w:rPr>
                <w:rFonts w:ascii="標楷體" w:eastAsia="標楷體" w:hAnsi="標楷體"/>
                <w:color w:val="000000"/>
                <w:sz w:val="20"/>
                <w:szCs w:val="20"/>
              </w:rPr>
            </w:pPr>
            <w:r w:rsidRPr="000A2591">
              <w:rPr>
                <w:rFonts w:ascii="標楷體" w:eastAsia="標楷體" w:hAnsi="標楷體" w:hint="eastAsia"/>
                <w:color w:val="000000"/>
                <w:sz w:val="20"/>
                <w:szCs w:val="20"/>
              </w:rPr>
              <w:t>■國際教育</w:t>
            </w:r>
          </w:p>
          <w:p w:rsidR="00B65291" w:rsidRPr="000A2591" w:rsidRDefault="00B65291" w:rsidP="00101464">
            <w:pPr>
              <w:adjustRightInd w:val="0"/>
              <w:snapToGrid w:val="0"/>
              <w:jc w:val="both"/>
              <w:rPr>
                <w:rFonts w:ascii="標楷體" w:eastAsia="標楷體" w:hAnsi="標楷體"/>
                <w:color w:val="000000"/>
                <w:sz w:val="20"/>
                <w:szCs w:val="20"/>
              </w:rPr>
            </w:pPr>
            <w:r w:rsidRPr="000A2591">
              <w:rPr>
                <w:rFonts w:ascii="標楷體" w:eastAsia="標楷體" w:hAnsi="標楷體" w:hint="eastAsia"/>
                <w:color w:val="000000"/>
                <w:sz w:val="20"/>
                <w:szCs w:val="20"/>
              </w:rPr>
              <w:t>國E2 表現具國際視野的本土文化認同。</w:t>
            </w:r>
          </w:p>
          <w:p w:rsidR="00B65291" w:rsidRPr="000A2591" w:rsidRDefault="00B65291" w:rsidP="00101464">
            <w:pPr>
              <w:adjustRightInd w:val="0"/>
              <w:snapToGrid w:val="0"/>
              <w:jc w:val="both"/>
              <w:rPr>
                <w:rFonts w:ascii="標楷體" w:eastAsia="標楷體" w:hAnsi="標楷體"/>
                <w:color w:val="000000"/>
                <w:sz w:val="20"/>
                <w:szCs w:val="20"/>
              </w:rPr>
            </w:pPr>
            <w:r w:rsidRPr="000A2591">
              <w:rPr>
                <w:rFonts w:ascii="標楷體" w:eastAsia="標楷體" w:hAnsi="標楷體" w:hint="eastAsia"/>
                <w:color w:val="000000"/>
                <w:sz w:val="20"/>
                <w:szCs w:val="20"/>
              </w:rPr>
              <w:t>國E5 體認國際文化的多樣性</w:t>
            </w:r>
          </w:p>
          <w:p w:rsidR="004F2584" w:rsidRPr="000A2591" w:rsidRDefault="004F2584" w:rsidP="00101464">
            <w:pPr>
              <w:adjustRightInd w:val="0"/>
              <w:snapToGrid w:val="0"/>
              <w:jc w:val="both"/>
              <w:rPr>
                <w:rFonts w:ascii="標楷體" w:eastAsia="標楷體" w:hAnsi="標楷體"/>
                <w:color w:val="000000"/>
                <w:sz w:val="20"/>
                <w:szCs w:val="20"/>
              </w:rPr>
            </w:pPr>
            <w:r w:rsidRPr="000A2591">
              <w:rPr>
                <w:rFonts w:ascii="標楷體" w:eastAsia="標楷體" w:hAnsi="標楷體" w:hint="eastAsia"/>
                <w:color w:val="000000"/>
                <w:sz w:val="20"/>
                <w:szCs w:val="20"/>
              </w:rPr>
              <w:t>■多元文化</w:t>
            </w:r>
          </w:p>
          <w:p w:rsidR="00F0252D" w:rsidRPr="000A2591" w:rsidRDefault="004F2584" w:rsidP="004F2584">
            <w:pPr>
              <w:adjustRightInd w:val="0"/>
              <w:snapToGrid w:val="0"/>
              <w:jc w:val="both"/>
              <w:rPr>
                <w:rFonts w:ascii="標楷體" w:eastAsia="標楷體" w:hAnsi="標楷體"/>
                <w:color w:val="000000"/>
                <w:sz w:val="20"/>
                <w:szCs w:val="20"/>
              </w:rPr>
            </w:pPr>
            <w:r w:rsidRPr="000A2591">
              <w:rPr>
                <w:rFonts w:ascii="標楷體" w:eastAsia="標楷體" w:hAnsi="標楷體" w:hint="eastAsia"/>
                <w:color w:val="000000"/>
                <w:sz w:val="20"/>
                <w:szCs w:val="20"/>
              </w:rPr>
              <w:t>多E1了解自己的文化特質</w:t>
            </w:r>
          </w:p>
          <w:p w:rsidR="004F2584" w:rsidRPr="000A2591" w:rsidRDefault="004F2584" w:rsidP="00101464">
            <w:pPr>
              <w:adjustRightInd w:val="0"/>
              <w:snapToGrid w:val="0"/>
              <w:jc w:val="both"/>
              <w:rPr>
                <w:rFonts w:ascii="標楷體" w:eastAsia="標楷體" w:hAnsi="標楷體"/>
                <w:color w:val="000000"/>
                <w:sz w:val="20"/>
                <w:szCs w:val="20"/>
              </w:rPr>
            </w:pPr>
            <w:r w:rsidRPr="000A2591">
              <w:rPr>
                <w:rFonts w:ascii="標楷體" w:eastAsia="標楷體" w:hAnsi="標楷體" w:hint="eastAsia"/>
                <w:color w:val="000000"/>
                <w:sz w:val="20"/>
                <w:szCs w:val="20"/>
              </w:rPr>
              <w:t>■科技教育</w:t>
            </w:r>
          </w:p>
          <w:p w:rsidR="004F2584" w:rsidRPr="000A2591" w:rsidRDefault="004F2584" w:rsidP="004F2584">
            <w:pPr>
              <w:adjustRightInd w:val="0"/>
              <w:snapToGrid w:val="0"/>
              <w:jc w:val="both"/>
              <w:rPr>
                <w:rFonts w:ascii="標楷體" w:eastAsia="標楷體" w:hAnsi="標楷體" w:hint="eastAsia"/>
                <w:color w:val="000000"/>
                <w:sz w:val="20"/>
                <w:szCs w:val="20"/>
              </w:rPr>
            </w:pPr>
            <w:r w:rsidRPr="000A2591">
              <w:rPr>
                <w:rFonts w:ascii="標楷體" w:eastAsia="標楷體" w:hAnsi="標楷體" w:hint="eastAsia"/>
                <w:color w:val="000000"/>
                <w:sz w:val="20"/>
                <w:szCs w:val="20"/>
              </w:rPr>
              <w:t>科E4 體會動手實作的樂趣，並養成正向的科技態度。</w:t>
            </w:r>
          </w:p>
          <w:p w:rsidR="007C30B3" w:rsidRPr="000A2591" w:rsidRDefault="007C30B3" w:rsidP="007C30B3">
            <w:pPr>
              <w:adjustRightInd w:val="0"/>
              <w:snapToGrid w:val="0"/>
              <w:jc w:val="both"/>
              <w:rPr>
                <w:rFonts w:ascii="標楷體" w:eastAsia="標楷體" w:hAnsi="標楷體" w:hint="eastAsia"/>
                <w:color w:val="000000"/>
                <w:kern w:val="0"/>
                <w:sz w:val="20"/>
                <w:szCs w:val="20"/>
              </w:rPr>
            </w:pPr>
            <w:r w:rsidRPr="000A2591">
              <w:rPr>
                <w:rFonts w:ascii="標楷體" w:eastAsia="標楷體" w:hAnsi="標楷體" w:hint="eastAsia"/>
                <w:color w:val="000000"/>
                <w:kern w:val="0"/>
                <w:sz w:val="20"/>
                <w:szCs w:val="20"/>
              </w:rPr>
              <w:t>■</w:t>
            </w:r>
            <w:r w:rsidRPr="000A2591">
              <w:rPr>
                <w:rFonts w:ascii="標楷體" w:eastAsia="標楷體" w:hAnsi="標楷體" w:hint="eastAsia"/>
                <w:color w:val="000000"/>
                <w:sz w:val="20"/>
                <w:szCs w:val="20"/>
              </w:rPr>
              <w:t>海洋</w:t>
            </w:r>
            <w:r w:rsidRPr="000A2591">
              <w:rPr>
                <w:rFonts w:ascii="標楷體" w:eastAsia="標楷體" w:hAnsi="標楷體" w:hint="eastAsia"/>
                <w:color w:val="000000"/>
                <w:kern w:val="0"/>
                <w:sz w:val="20"/>
                <w:szCs w:val="20"/>
              </w:rPr>
              <w:t>教育</w:t>
            </w:r>
          </w:p>
          <w:p w:rsidR="007C30B3" w:rsidRPr="000A2591" w:rsidRDefault="007C30B3" w:rsidP="007C30B3">
            <w:pPr>
              <w:adjustRightInd w:val="0"/>
              <w:snapToGrid w:val="0"/>
              <w:jc w:val="both"/>
              <w:rPr>
                <w:rFonts w:ascii="標楷體" w:eastAsia="標楷體" w:hAnsi="標楷體" w:hint="eastAsia"/>
                <w:color w:val="000000"/>
                <w:u w:val="single"/>
              </w:rPr>
            </w:pPr>
            <w:r w:rsidRPr="000A2591">
              <w:rPr>
                <w:rFonts w:ascii="標楷體" w:eastAsia="標楷體" w:hAnsi="標楷體" w:hint="eastAsia"/>
                <w:color w:val="000000"/>
                <w:kern w:val="0"/>
                <w:sz w:val="20"/>
                <w:szCs w:val="20"/>
              </w:rPr>
              <w:t>海 E13認識生活中常見的水產品</w:t>
            </w:r>
          </w:p>
        </w:tc>
        <w:tc>
          <w:tcPr>
            <w:tcW w:w="850" w:type="dxa"/>
          </w:tcPr>
          <w:p w:rsidR="00DA2742" w:rsidRPr="000A2591" w:rsidRDefault="00DA2742" w:rsidP="00DA2742">
            <w:pPr>
              <w:adjustRightInd w:val="0"/>
              <w:snapToGrid w:val="0"/>
              <w:rPr>
                <w:rFonts w:ascii="標楷體" w:eastAsia="標楷體" w:hAnsi="標楷體" w:hint="eastAsia"/>
                <w:color w:val="000000"/>
              </w:rPr>
            </w:pPr>
            <w:r w:rsidRPr="000A2591">
              <w:rPr>
                <w:rFonts w:ascii="標楷體" w:eastAsia="標楷體" w:hAnsi="標楷體" w:hint="eastAsia"/>
                <w:color w:val="000000"/>
              </w:rPr>
              <w:t>口頭發表</w:t>
            </w:r>
          </w:p>
          <w:p w:rsidR="00DA2742" w:rsidRPr="000A2591" w:rsidRDefault="00DA2742" w:rsidP="00DA2742">
            <w:pPr>
              <w:adjustRightInd w:val="0"/>
              <w:snapToGrid w:val="0"/>
              <w:rPr>
                <w:rFonts w:ascii="標楷體" w:eastAsia="標楷體" w:hAnsi="標楷體"/>
                <w:color w:val="000000"/>
              </w:rPr>
            </w:pPr>
          </w:p>
          <w:p w:rsidR="00DA2742" w:rsidRPr="000A2591" w:rsidRDefault="00DA2742" w:rsidP="00DA2742">
            <w:pPr>
              <w:adjustRightInd w:val="0"/>
              <w:snapToGrid w:val="0"/>
              <w:rPr>
                <w:rFonts w:ascii="標楷體" w:eastAsia="標楷體" w:hAnsi="標楷體" w:hint="eastAsia"/>
                <w:color w:val="000000"/>
              </w:rPr>
            </w:pPr>
            <w:r w:rsidRPr="000A2591">
              <w:rPr>
                <w:rFonts w:ascii="標楷體" w:eastAsia="標楷體" w:hAnsi="標楷體" w:hint="eastAsia"/>
                <w:color w:val="000000"/>
              </w:rPr>
              <w:t>實驗操作</w:t>
            </w:r>
          </w:p>
          <w:p w:rsidR="00DA2742" w:rsidRPr="000A2591" w:rsidRDefault="00DA2742" w:rsidP="00DA2742">
            <w:pPr>
              <w:adjustRightInd w:val="0"/>
              <w:snapToGrid w:val="0"/>
              <w:rPr>
                <w:rFonts w:ascii="標楷體" w:eastAsia="標楷體" w:hAnsi="標楷體"/>
                <w:color w:val="000000"/>
              </w:rPr>
            </w:pPr>
          </w:p>
          <w:p w:rsidR="00F0252D" w:rsidRPr="000A2591" w:rsidRDefault="00DA2742" w:rsidP="00DA2742">
            <w:pPr>
              <w:adjustRightInd w:val="0"/>
              <w:snapToGrid w:val="0"/>
              <w:rPr>
                <w:rFonts w:ascii="標楷體" w:eastAsia="標楷體" w:hAnsi="標楷體"/>
                <w:color w:val="000000"/>
              </w:rPr>
            </w:pPr>
            <w:r w:rsidRPr="000A2591">
              <w:rPr>
                <w:rFonts w:ascii="標楷體" w:eastAsia="標楷體" w:hAnsi="標楷體" w:hint="eastAsia"/>
                <w:color w:val="000000"/>
              </w:rPr>
              <w:t>作業評量</w:t>
            </w:r>
          </w:p>
        </w:tc>
      </w:tr>
      <w:tr w:rsidR="00F0252D" w:rsidRPr="000A2591" w:rsidTr="002B7430">
        <w:trPr>
          <w:trHeight w:val="3573"/>
        </w:trPr>
        <w:tc>
          <w:tcPr>
            <w:tcW w:w="992" w:type="dxa"/>
            <w:vAlign w:val="center"/>
          </w:tcPr>
          <w:p w:rsidR="001D4ED1" w:rsidRPr="000A2591" w:rsidRDefault="001D4ED1" w:rsidP="001D4ED1">
            <w:pPr>
              <w:jc w:val="center"/>
              <w:rPr>
                <w:rFonts w:ascii="標楷體" w:eastAsia="標楷體" w:hAnsi="標楷體"/>
                <w:color w:val="000000"/>
              </w:rPr>
            </w:pPr>
            <w:r w:rsidRPr="000A2591">
              <w:rPr>
                <w:rFonts w:ascii="標楷體" w:eastAsia="標楷體" w:hAnsi="標楷體" w:hint="eastAsia"/>
                <w:color w:val="000000"/>
              </w:rPr>
              <w:lastRenderedPageBreak/>
              <w:t>第</w:t>
            </w:r>
          </w:p>
          <w:p w:rsidR="001D4ED1" w:rsidRPr="000A2591" w:rsidRDefault="001D4ED1" w:rsidP="001D4ED1">
            <w:pPr>
              <w:jc w:val="center"/>
              <w:rPr>
                <w:rFonts w:ascii="標楷體" w:eastAsia="標楷體" w:hAnsi="標楷體"/>
                <w:color w:val="000000"/>
              </w:rPr>
            </w:pPr>
            <w:r w:rsidRPr="000A2591">
              <w:rPr>
                <w:rFonts w:ascii="標楷體" w:eastAsia="標楷體" w:hAnsi="標楷體" w:hint="eastAsia"/>
                <w:color w:val="000000"/>
              </w:rPr>
              <w:t>19-21</w:t>
            </w:r>
          </w:p>
          <w:p w:rsidR="001D4ED1" w:rsidRPr="000A2591" w:rsidRDefault="001D4ED1" w:rsidP="001D4ED1">
            <w:pPr>
              <w:jc w:val="center"/>
              <w:rPr>
                <w:rFonts w:ascii="新細明體" w:hAnsi="新細明體"/>
                <w:color w:val="000000"/>
              </w:rPr>
            </w:pPr>
            <w:r w:rsidRPr="000A2591">
              <w:rPr>
                <w:rFonts w:ascii="標楷體" w:eastAsia="標楷體" w:hAnsi="標楷體" w:hint="eastAsia"/>
                <w:color w:val="000000"/>
              </w:rPr>
              <w:t>週</w:t>
            </w:r>
          </w:p>
          <w:p w:rsidR="00F0252D" w:rsidRPr="000A2591" w:rsidRDefault="001D4ED1" w:rsidP="001D4ED1">
            <w:pPr>
              <w:widowControl/>
              <w:jc w:val="center"/>
              <w:rPr>
                <w:rFonts w:ascii="新細明體" w:hAnsi="新細明體"/>
                <w:color w:val="000000"/>
                <w:kern w:val="0"/>
                <w:sz w:val="16"/>
                <w:szCs w:val="16"/>
              </w:rPr>
            </w:pPr>
            <w:r w:rsidRPr="000A2591">
              <w:rPr>
                <w:rFonts w:ascii="新細明體" w:hAnsi="新細明體"/>
                <w:color w:val="000000"/>
                <w:kern w:val="0"/>
                <w:sz w:val="16"/>
                <w:szCs w:val="16"/>
              </w:rPr>
              <w:t>1/</w:t>
            </w:r>
            <w:r w:rsidRPr="000A2591">
              <w:rPr>
                <w:rFonts w:ascii="新細明體" w:hAnsi="新細明體" w:hint="eastAsia"/>
                <w:color w:val="000000"/>
                <w:kern w:val="0"/>
                <w:sz w:val="16"/>
                <w:szCs w:val="16"/>
              </w:rPr>
              <w:t>03</w:t>
            </w:r>
            <w:r w:rsidRPr="000A2591">
              <w:rPr>
                <w:rFonts w:ascii="新細明體" w:hAnsi="新細明體"/>
                <w:color w:val="000000"/>
                <w:kern w:val="0"/>
                <w:sz w:val="16"/>
                <w:szCs w:val="16"/>
              </w:rPr>
              <w:t>-01/</w:t>
            </w:r>
            <w:r w:rsidRPr="000A2591">
              <w:rPr>
                <w:rFonts w:ascii="新細明體" w:hAnsi="新細明體" w:hint="eastAsia"/>
                <w:color w:val="000000"/>
                <w:kern w:val="0"/>
                <w:sz w:val="16"/>
                <w:szCs w:val="16"/>
              </w:rPr>
              <w:t>23</w:t>
            </w:r>
          </w:p>
        </w:tc>
        <w:tc>
          <w:tcPr>
            <w:tcW w:w="6096" w:type="dxa"/>
          </w:tcPr>
          <w:p w:rsidR="00957B04" w:rsidRPr="000A2591" w:rsidRDefault="00957B04" w:rsidP="00957B04">
            <w:pPr>
              <w:snapToGrid w:val="0"/>
              <w:jc w:val="center"/>
              <w:rPr>
                <w:rFonts w:ascii="新細明體" w:hAnsi="新細明體" w:cs="新細明體" w:hint="eastAsia"/>
                <w:b/>
                <w:color w:val="000000"/>
                <w:sz w:val="28"/>
                <w:szCs w:val="28"/>
              </w:rPr>
            </w:pPr>
            <w:r w:rsidRPr="000A2591">
              <w:rPr>
                <w:rFonts w:ascii="新細明體" w:hAnsi="新細明體" w:cs="新細明體" w:hint="eastAsia"/>
                <w:b/>
                <w:color w:val="000000"/>
                <w:sz w:val="28"/>
                <w:szCs w:val="28"/>
              </w:rPr>
              <w:t>製作蒟蒻</w:t>
            </w:r>
          </w:p>
          <w:p w:rsidR="00F0252D" w:rsidRPr="000A2591" w:rsidRDefault="00957B04" w:rsidP="002B7430">
            <w:pPr>
              <w:snapToGrid w:val="0"/>
              <w:jc w:val="both"/>
              <w:rPr>
                <w:rFonts w:ascii="標楷體" w:eastAsia="標楷體" w:hAnsi="標楷體"/>
                <w:color w:val="000000"/>
                <w:sz w:val="23"/>
                <w:szCs w:val="23"/>
                <w:shd w:val="pct15" w:color="auto" w:fill="FFFFFF"/>
              </w:rPr>
            </w:pPr>
            <w:r w:rsidRPr="000A2591">
              <w:rPr>
                <w:rFonts w:ascii="標楷體" w:eastAsia="標楷體" w:hAnsi="標楷體" w:hint="eastAsia"/>
                <w:color w:val="000000"/>
                <w:sz w:val="23"/>
                <w:szCs w:val="23"/>
                <w:shd w:val="pct15" w:color="auto" w:fill="FFFFFF"/>
              </w:rPr>
              <w:t>第一節課：製作蒟蒻</w:t>
            </w:r>
          </w:p>
          <w:p w:rsidR="00957B04" w:rsidRPr="000A2591" w:rsidRDefault="00957B04" w:rsidP="002B7430">
            <w:p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課前準備：蒟蒻粉</w:t>
            </w:r>
            <w:r w:rsidR="00BB694A" w:rsidRPr="000A2591">
              <w:rPr>
                <w:rFonts w:ascii="標楷體" w:eastAsia="標楷體" w:hAnsi="標楷體" w:hint="eastAsia"/>
                <w:color w:val="000000"/>
                <w:sz w:val="23"/>
                <w:szCs w:val="23"/>
              </w:rPr>
              <w:t>、鈣粉、各種口味的果汁、胡蘿蔔汁、抹茶、紅茶、</w:t>
            </w:r>
            <w:r w:rsidR="0028323A" w:rsidRPr="000A2591">
              <w:rPr>
                <w:rFonts w:ascii="標楷體" w:eastAsia="標楷體" w:hAnsi="標楷體" w:hint="eastAsia"/>
                <w:color w:val="000000"/>
                <w:sz w:val="23"/>
                <w:szCs w:val="23"/>
              </w:rPr>
              <w:t>五香粉</w:t>
            </w:r>
            <w:r w:rsidR="00BB694A" w:rsidRPr="000A2591">
              <w:rPr>
                <w:rFonts w:ascii="標楷體" w:eastAsia="標楷體" w:hAnsi="標楷體" w:hint="eastAsia"/>
                <w:color w:val="000000"/>
                <w:sz w:val="23"/>
                <w:szCs w:val="23"/>
              </w:rPr>
              <w:t>。</w:t>
            </w:r>
          </w:p>
          <w:p w:rsidR="00BB694A" w:rsidRPr="000A2591" w:rsidRDefault="00BB694A" w:rsidP="00A5790B">
            <w:pPr>
              <w:numPr>
                <w:ilvl w:val="0"/>
                <w:numId w:val="32"/>
              </w:num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請學生混合蒟蒻粉、水、鈣粉(氫氧化鈣)</w:t>
            </w:r>
            <w:r w:rsidR="0028323A" w:rsidRPr="000A2591">
              <w:rPr>
                <w:rFonts w:ascii="標楷體" w:eastAsia="標楷體" w:hAnsi="標楷體" w:hint="eastAsia"/>
                <w:color w:val="000000"/>
                <w:sz w:val="23"/>
                <w:szCs w:val="23"/>
              </w:rPr>
              <w:t>、及各種口味的調味粉或調味液體</w:t>
            </w:r>
            <w:r w:rsidRPr="000A2591">
              <w:rPr>
                <w:rFonts w:ascii="標楷體" w:eastAsia="標楷體" w:hAnsi="標楷體" w:hint="eastAsia"/>
                <w:color w:val="000000"/>
                <w:sz w:val="23"/>
                <w:szCs w:val="23"/>
              </w:rPr>
              <w:t>。分配同組的同學，作不同口味的蒟蒻，實驗完成可以彼此分享。</w:t>
            </w:r>
          </w:p>
          <w:p w:rsidR="00BB694A" w:rsidRPr="000A2591" w:rsidRDefault="00BB694A" w:rsidP="00A5790B">
            <w:pPr>
              <w:numPr>
                <w:ilvl w:val="0"/>
                <w:numId w:val="32"/>
              </w:num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需快速攪拌，蒟蒻粉會立刻吸收水分，形成膠狀物。</w:t>
            </w:r>
          </w:p>
          <w:p w:rsidR="00BB694A" w:rsidRPr="000A2591" w:rsidRDefault="00BB694A" w:rsidP="00A5790B">
            <w:pPr>
              <w:numPr>
                <w:ilvl w:val="0"/>
                <w:numId w:val="32"/>
              </w:num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稍微靜置後會變得較不黏手，放入喜愛的容器或模具當中，靜置一會兒，讓表面變的更平滑、穩定。</w:t>
            </w:r>
          </w:p>
          <w:p w:rsidR="0028323A" w:rsidRPr="000A2591" w:rsidRDefault="0028323A" w:rsidP="00A5790B">
            <w:pPr>
              <w:numPr>
                <w:ilvl w:val="0"/>
                <w:numId w:val="32"/>
              </w:num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先塑形成喜歡的形狀，放入滾水煮一會兒，讓蒟蒻熟成、定型。煮好蒸熟的蒟蒻，會變的更結實有彈性。</w:t>
            </w:r>
          </w:p>
          <w:p w:rsidR="0028323A" w:rsidRPr="000A2591" w:rsidRDefault="0028323A" w:rsidP="00A5790B">
            <w:pPr>
              <w:numPr>
                <w:ilvl w:val="0"/>
                <w:numId w:val="32"/>
              </w:num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把蒸熟或燙過的蒟蒻浸泡放入水中，第一天中途可多換幾次清水，會泡出黃色的水是正常的。之後可以全程浸泡在清水中。</w:t>
            </w:r>
          </w:p>
          <w:p w:rsidR="0028323A" w:rsidRPr="000A2591" w:rsidRDefault="0028323A" w:rsidP="00A5790B">
            <w:pPr>
              <w:numPr>
                <w:ilvl w:val="0"/>
                <w:numId w:val="32"/>
              </w:numPr>
              <w:snapToGrid w:val="0"/>
              <w:jc w:val="both"/>
              <w:rPr>
                <w:rFonts w:ascii="標楷體" w:eastAsia="標楷體" w:hAnsi="標楷體" w:hint="eastAsia"/>
                <w:color w:val="000000"/>
                <w:sz w:val="23"/>
                <w:szCs w:val="23"/>
              </w:rPr>
            </w:pPr>
            <w:r w:rsidRPr="000A2591">
              <w:rPr>
                <w:rFonts w:ascii="標楷體" w:eastAsia="標楷體" w:hAnsi="標楷體" w:hint="eastAsia"/>
                <w:color w:val="000000"/>
                <w:sz w:val="23"/>
                <w:szCs w:val="23"/>
              </w:rPr>
              <w:t>請同學展示自己作出的蒟蒻。</w:t>
            </w:r>
          </w:p>
          <w:p w:rsidR="007262F0" w:rsidRPr="000A2591" w:rsidRDefault="007262F0" w:rsidP="007262F0">
            <w:pPr>
              <w:snapToGrid w:val="0"/>
              <w:ind w:left="390"/>
              <w:jc w:val="both"/>
              <w:rPr>
                <w:rFonts w:ascii="標楷體" w:eastAsia="標楷體" w:hAnsi="標楷體"/>
                <w:color w:val="000000"/>
                <w:sz w:val="23"/>
                <w:szCs w:val="23"/>
              </w:rPr>
            </w:pPr>
          </w:p>
          <w:p w:rsidR="0028323A" w:rsidRPr="000A2591" w:rsidRDefault="0028323A" w:rsidP="0028323A">
            <w:pPr>
              <w:snapToGrid w:val="0"/>
              <w:jc w:val="both"/>
              <w:rPr>
                <w:rFonts w:ascii="標楷體" w:eastAsia="標楷體" w:hAnsi="標楷體"/>
                <w:color w:val="000000"/>
                <w:sz w:val="23"/>
                <w:szCs w:val="23"/>
                <w:shd w:val="pct15" w:color="auto" w:fill="FFFFFF"/>
              </w:rPr>
            </w:pPr>
            <w:r w:rsidRPr="000A2591">
              <w:rPr>
                <w:rFonts w:ascii="標楷體" w:eastAsia="標楷體" w:hAnsi="標楷體" w:hint="eastAsia"/>
                <w:color w:val="000000"/>
                <w:sz w:val="23"/>
                <w:szCs w:val="23"/>
                <w:shd w:val="pct15" w:color="auto" w:fill="FFFFFF"/>
              </w:rPr>
              <w:t>第二節課</w:t>
            </w:r>
            <w:r w:rsidR="007262F0" w:rsidRPr="000A2591">
              <w:rPr>
                <w:rFonts w:ascii="標楷體" w:eastAsia="標楷體" w:hAnsi="標楷體" w:hint="eastAsia"/>
                <w:color w:val="000000"/>
                <w:sz w:val="23"/>
                <w:szCs w:val="23"/>
                <w:shd w:val="pct15" w:color="auto" w:fill="FFFFFF"/>
              </w:rPr>
              <w:t>: 蒟蒻的製作原理</w:t>
            </w:r>
          </w:p>
          <w:p w:rsidR="0028323A" w:rsidRPr="000A2591" w:rsidRDefault="0028323A" w:rsidP="00A5790B">
            <w:pPr>
              <w:numPr>
                <w:ilvl w:val="0"/>
                <w:numId w:val="33"/>
              </w:num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將自己作的蒟蒻切片，同學之間可以相互分享</w:t>
            </w:r>
          </w:p>
          <w:p w:rsidR="0028323A" w:rsidRPr="000A2591" w:rsidRDefault="0028323A" w:rsidP="00A5790B">
            <w:pPr>
              <w:numPr>
                <w:ilvl w:val="0"/>
                <w:numId w:val="33"/>
              </w:num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跟學生討論並紀錄</w:t>
            </w:r>
          </w:p>
          <w:p w:rsidR="00EB38EA" w:rsidRPr="000A2591" w:rsidRDefault="00EB38EA" w:rsidP="00A5790B">
            <w:pPr>
              <w:numPr>
                <w:ilvl w:val="0"/>
                <w:numId w:val="34"/>
              </w:num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記錄自己蒟蒻粉、水、及添加物所佔的比例。蒟蒻粉2克、水六碗、清氧化鈣8克</w:t>
            </w:r>
          </w:p>
          <w:p w:rsidR="0028323A" w:rsidRPr="000A2591" w:rsidRDefault="0028323A" w:rsidP="00A5790B">
            <w:pPr>
              <w:numPr>
                <w:ilvl w:val="0"/>
                <w:numId w:val="34"/>
              </w:num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蒟蒻（konjac），又名魔芋。蒟蒻塊莖中約有10％的成分為葡甘露聚醣，它是一種水溶性多醣類，富含天然水溶性膳食纖維，食用後有飽足感，人體無法消化和吸收，加上其極低的熱量，因此這幾年被奉為減肥聖品。</w:t>
            </w:r>
          </w:p>
          <w:p w:rsidR="0028323A" w:rsidRPr="000A2591" w:rsidRDefault="0028323A" w:rsidP="00A5790B">
            <w:pPr>
              <w:numPr>
                <w:ilvl w:val="0"/>
                <w:numId w:val="34"/>
              </w:num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蒟蒻的製作原理，是將塊莖洗淨後切片、乾燥、磨碎成粉狀，並去除澱粉使葡甘露聚醣的含量提高，所得的產物即為「蒟蒻粉」；將蒟蒻粉添加氫氧化鈣（近似鹼的物質）和一定比例的水份，再加熱所得到的膠質狀物質，就是我們平常所看到的「蒟蒻」。</w:t>
            </w:r>
          </w:p>
          <w:p w:rsidR="0028323A" w:rsidRPr="000A2591" w:rsidRDefault="0028323A" w:rsidP="00A5790B">
            <w:pPr>
              <w:numPr>
                <w:ilvl w:val="0"/>
                <w:numId w:val="34"/>
              </w:num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由於生的蒟蒻內含大量草酸鈣，具有生物毒性，因此一定要煮熟食用。</w:t>
            </w:r>
          </w:p>
          <w:p w:rsidR="0028323A" w:rsidRPr="000A2591" w:rsidRDefault="0028323A" w:rsidP="00A5790B">
            <w:pPr>
              <w:numPr>
                <w:ilvl w:val="0"/>
                <w:numId w:val="34"/>
              </w:numPr>
              <w:snapToGrid w:val="0"/>
              <w:jc w:val="both"/>
              <w:rPr>
                <w:rFonts w:ascii="標楷體" w:eastAsia="標楷體" w:hAnsi="標楷體"/>
                <w:color w:val="000000"/>
                <w:sz w:val="23"/>
                <w:szCs w:val="23"/>
              </w:rPr>
            </w:pPr>
            <w:r w:rsidRPr="000A2591">
              <w:rPr>
                <w:rFonts w:ascii="標楷體" w:eastAsia="標楷體" w:hAnsi="標楷體" w:hint="eastAsia"/>
                <w:color w:val="000000"/>
                <w:sz w:val="23"/>
                <w:szCs w:val="23"/>
              </w:rPr>
              <w:t>以蒟蒻所製成的素食加工食材種類很多如：素生魚片、素魚皮、素魷魚、素小卷、素脆腸等，屬於口感較</w:t>
            </w:r>
            <w:r w:rsidRPr="000A2591">
              <w:rPr>
                <w:rFonts w:ascii="標楷體" w:eastAsia="標楷體" w:hAnsi="標楷體"/>
                <w:color w:val="000000"/>
                <w:sz w:val="23"/>
                <w:szCs w:val="23"/>
              </w:rPr>
              <w:t>Q</w:t>
            </w:r>
            <w:r w:rsidRPr="000A2591">
              <w:rPr>
                <w:rFonts w:ascii="標楷體" w:eastAsia="標楷體" w:hAnsi="標楷體" w:hint="eastAsia"/>
                <w:color w:val="000000"/>
                <w:sz w:val="23"/>
                <w:szCs w:val="23"/>
              </w:rPr>
              <w:t>彈有嚼勁的產品，只是依照不同產品做味道的調整，像是添加不同比例的辛香料、薑或辣椒、九層塔、麻油、蔥蒜等。也有將蒟蒻添加樹薯澱粉或馬鈴薯澱粉、調味料製成素甜不辣、素章魚燒、素魚丸等產品。</w:t>
            </w:r>
          </w:p>
          <w:p w:rsidR="00EB38EA" w:rsidRPr="000A2591" w:rsidRDefault="00EB38EA" w:rsidP="00A5790B">
            <w:pPr>
              <w:numPr>
                <w:ilvl w:val="0"/>
                <w:numId w:val="34"/>
              </w:numPr>
              <w:snapToGrid w:val="0"/>
              <w:jc w:val="both"/>
              <w:rPr>
                <w:rFonts w:ascii="標楷體" w:eastAsia="標楷體" w:hAnsi="標楷體" w:hint="eastAsia"/>
                <w:color w:val="000000"/>
                <w:sz w:val="23"/>
                <w:szCs w:val="23"/>
              </w:rPr>
            </w:pPr>
            <w:r w:rsidRPr="000A2591">
              <w:rPr>
                <w:rFonts w:ascii="標楷體" w:eastAsia="標楷體" w:hAnsi="標楷體" w:hint="eastAsia"/>
                <w:color w:val="000000"/>
                <w:sz w:val="23"/>
                <w:szCs w:val="23"/>
              </w:rPr>
              <w:t>蒟蒻含有非常豐富的膳食纖維，低熱量與食用後容易有飽足感的特性，但蒟蒻本身幾乎不含蛋白質、脂肪或其他人體必須營養素，因此並不建議完全以蒟蒻作為日常主食，均衡飲食什麼都吃才是王道！</w:t>
            </w:r>
          </w:p>
          <w:p w:rsidR="00BC3555" w:rsidRPr="000A2591" w:rsidRDefault="00BC3555" w:rsidP="00BC3555">
            <w:pPr>
              <w:snapToGrid w:val="0"/>
              <w:ind w:left="915"/>
              <w:jc w:val="both"/>
              <w:rPr>
                <w:rFonts w:ascii="標楷體" w:eastAsia="標楷體" w:hAnsi="標楷體" w:hint="eastAsia"/>
                <w:color w:val="000000"/>
                <w:sz w:val="23"/>
                <w:szCs w:val="23"/>
              </w:rPr>
            </w:pPr>
          </w:p>
          <w:p w:rsidR="00BC3555" w:rsidRPr="000A2591" w:rsidRDefault="00BC3555" w:rsidP="00BC3555">
            <w:pPr>
              <w:snapToGrid w:val="0"/>
              <w:jc w:val="both"/>
              <w:rPr>
                <w:rFonts w:ascii="標楷體" w:eastAsia="標楷體" w:hAnsi="標楷體"/>
                <w:color w:val="000000"/>
                <w:sz w:val="23"/>
                <w:szCs w:val="23"/>
                <w:shd w:val="pct15" w:color="auto" w:fill="FFFFFF"/>
              </w:rPr>
            </w:pPr>
            <w:r w:rsidRPr="000A2591">
              <w:rPr>
                <w:rFonts w:ascii="標楷體" w:eastAsia="標楷體" w:hAnsi="標楷體" w:hint="eastAsia"/>
                <w:color w:val="000000"/>
                <w:sz w:val="23"/>
                <w:szCs w:val="23"/>
                <w:shd w:val="pct15" w:color="auto" w:fill="FFFFFF"/>
              </w:rPr>
              <w:lastRenderedPageBreak/>
              <w:t>第三節課</w:t>
            </w:r>
            <w:r w:rsidR="007262F0" w:rsidRPr="000A2591">
              <w:rPr>
                <w:rFonts w:ascii="標楷體" w:eastAsia="標楷體" w:hAnsi="標楷體" w:hint="eastAsia"/>
                <w:color w:val="000000"/>
                <w:sz w:val="23"/>
                <w:szCs w:val="23"/>
                <w:shd w:val="pct15" w:color="auto" w:fill="FFFFFF"/>
              </w:rPr>
              <w:t>:蒟蒻食品</w:t>
            </w:r>
          </w:p>
          <w:p w:rsidR="0028323A" w:rsidRPr="000A2591" w:rsidRDefault="00BC3555" w:rsidP="0033046E">
            <w:pPr>
              <w:snapToGrid w:val="0"/>
              <w:jc w:val="both"/>
              <w:rPr>
                <w:rFonts w:ascii="標楷體" w:eastAsia="標楷體" w:hAnsi="標楷體" w:hint="eastAsia"/>
                <w:color w:val="000000"/>
                <w:sz w:val="23"/>
                <w:szCs w:val="23"/>
              </w:rPr>
            </w:pPr>
            <w:r w:rsidRPr="000A2591">
              <w:rPr>
                <w:rFonts w:ascii="標楷體" w:eastAsia="標楷體" w:hAnsi="標楷體" w:hint="eastAsia"/>
                <w:color w:val="000000"/>
                <w:sz w:val="23"/>
                <w:szCs w:val="23"/>
              </w:rPr>
              <w:t>一</w:t>
            </w:r>
            <w:r w:rsidR="0033046E" w:rsidRPr="000A2591">
              <w:rPr>
                <w:rFonts w:ascii="標楷體" w:eastAsia="標楷體" w:hAnsi="標楷體" w:hint="eastAsia"/>
                <w:color w:val="000000"/>
                <w:sz w:val="23"/>
                <w:szCs w:val="23"/>
              </w:rPr>
              <w:t>、介紹蒟蒻的飲食文化</w:t>
            </w:r>
          </w:p>
          <w:p w:rsidR="0033046E" w:rsidRPr="000A2591" w:rsidRDefault="0033046E" w:rsidP="0033046E">
            <w:pPr>
              <w:snapToGrid w:val="0"/>
              <w:ind w:left="390"/>
              <w:jc w:val="both"/>
              <w:rPr>
                <w:rFonts w:ascii="標楷體" w:eastAsia="標楷體" w:hAnsi="標楷體"/>
                <w:color w:val="000000"/>
                <w:sz w:val="23"/>
                <w:szCs w:val="23"/>
              </w:rPr>
            </w:pPr>
            <w:r w:rsidRPr="000A2591">
              <w:rPr>
                <w:rFonts w:ascii="標楷體" w:eastAsia="標楷體" w:hAnsi="標楷體" w:hint="eastAsia"/>
                <w:color w:val="000000"/>
                <w:sz w:val="23"/>
                <w:szCs w:val="23"/>
              </w:rPr>
              <w:t>(一)蒟蒻果凍</w:t>
            </w:r>
          </w:p>
          <w:p w:rsidR="0033046E" w:rsidRPr="000A2591" w:rsidRDefault="0033046E" w:rsidP="0033046E">
            <w:pPr>
              <w:snapToGrid w:val="0"/>
              <w:ind w:left="390"/>
              <w:jc w:val="both"/>
              <w:rPr>
                <w:rFonts w:ascii="標楷體" w:eastAsia="標楷體" w:hAnsi="標楷體"/>
                <w:color w:val="000000"/>
                <w:sz w:val="23"/>
                <w:szCs w:val="23"/>
              </w:rPr>
            </w:pPr>
            <w:r w:rsidRPr="000A2591">
              <w:rPr>
                <w:rFonts w:ascii="標楷體" w:eastAsia="標楷體" w:hAnsi="標楷體" w:hint="eastAsia"/>
                <w:color w:val="000000"/>
                <w:sz w:val="23"/>
                <w:szCs w:val="23"/>
              </w:rPr>
              <w:t>(二)蒟蒻飲</w:t>
            </w:r>
          </w:p>
          <w:p w:rsidR="0033046E" w:rsidRPr="000A2591" w:rsidRDefault="0033046E" w:rsidP="0033046E">
            <w:pPr>
              <w:snapToGrid w:val="0"/>
              <w:ind w:left="390"/>
              <w:jc w:val="both"/>
              <w:rPr>
                <w:rFonts w:ascii="標楷體" w:eastAsia="標楷體" w:hAnsi="標楷體"/>
                <w:color w:val="000000"/>
                <w:sz w:val="23"/>
                <w:szCs w:val="23"/>
              </w:rPr>
            </w:pPr>
            <w:r w:rsidRPr="000A2591">
              <w:rPr>
                <w:rFonts w:ascii="標楷體" w:eastAsia="標楷體" w:hAnsi="標楷體" w:hint="eastAsia"/>
                <w:color w:val="000000"/>
                <w:sz w:val="23"/>
                <w:szCs w:val="23"/>
              </w:rPr>
              <w:t>(三)蒟蒻麵、蒟蒻飯</w:t>
            </w:r>
          </w:p>
          <w:p w:rsidR="0033046E" w:rsidRPr="000A2591" w:rsidRDefault="0033046E" w:rsidP="0033046E">
            <w:pPr>
              <w:snapToGrid w:val="0"/>
              <w:ind w:left="390"/>
              <w:jc w:val="both"/>
              <w:rPr>
                <w:rFonts w:ascii="標楷體" w:eastAsia="標楷體" w:hAnsi="標楷體"/>
                <w:color w:val="000000"/>
                <w:sz w:val="23"/>
                <w:szCs w:val="23"/>
              </w:rPr>
            </w:pPr>
            <w:r w:rsidRPr="000A2591">
              <w:rPr>
                <w:rFonts w:ascii="標楷體" w:eastAsia="標楷體" w:hAnsi="標楷體" w:hint="eastAsia"/>
                <w:color w:val="000000"/>
                <w:sz w:val="23"/>
                <w:szCs w:val="23"/>
              </w:rPr>
              <w:t>(四)蒟蒻乾</w:t>
            </w:r>
          </w:p>
          <w:p w:rsidR="0033046E" w:rsidRPr="000A2591" w:rsidRDefault="0033046E" w:rsidP="0033046E">
            <w:pPr>
              <w:snapToGrid w:val="0"/>
              <w:ind w:left="390"/>
              <w:jc w:val="both"/>
              <w:rPr>
                <w:rFonts w:ascii="標楷體" w:eastAsia="標楷體" w:hAnsi="標楷體" w:hint="eastAsia"/>
                <w:color w:val="000000"/>
                <w:sz w:val="23"/>
                <w:szCs w:val="23"/>
              </w:rPr>
            </w:pPr>
            <w:r w:rsidRPr="000A2591">
              <w:rPr>
                <w:rFonts w:ascii="標楷體" w:eastAsia="標楷體" w:hAnsi="標楷體" w:hint="eastAsia"/>
                <w:color w:val="000000"/>
                <w:sz w:val="23"/>
                <w:szCs w:val="23"/>
              </w:rPr>
              <w:t>(五)某些素食店會採用蒟蒻料理。</w:t>
            </w:r>
          </w:p>
          <w:p w:rsidR="0033046E" w:rsidRPr="000A2591" w:rsidRDefault="0033046E" w:rsidP="0033046E">
            <w:pPr>
              <w:snapToGrid w:val="0"/>
              <w:ind w:left="390"/>
              <w:rPr>
                <w:rFonts w:ascii="標楷體" w:eastAsia="標楷體" w:hAnsi="標楷體" w:hint="eastAsia"/>
                <w:color w:val="000000"/>
                <w:sz w:val="23"/>
                <w:szCs w:val="23"/>
              </w:rPr>
            </w:pPr>
            <w:r w:rsidRPr="000A2591">
              <w:rPr>
                <w:rFonts w:ascii="標楷體" w:eastAsia="標楷體" w:hAnsi="標楷體" w:hint="eastAsia"/>
                <w:color w:val="000000"/>
                <w:sz w:val="23"/>
                <w:szCs w:val="23"/>
              </w:rPr>
              <w:t>(五)歐盟禁止蒟蒻果凍進口到歐洲，因為這些蒟蒻果凍甜品可能引致窒息死亡，對兒童尤其危險。</w:t>
            </w:r>
          </w:p>
          <w:p w:rsidR="00BC3555" w:rsidRPr="000A2591" w:rsidRDefault="00BC3555" w:rsidP="00BC3555">
            <w:pPr>
              <w:snapToGrid w:val="0"/>
              <w:rPr>
                <w:rFonts w:ascii="標楷體" w:eastAsia="標楷體" w:hAnsi="標楷體" w:hint="eastAsia"/>
                <w:color w:val="000000"/>
                <w:sz w:val="20"/>
                <w:szCs w:val="20"/>
              </w:rPr>
            </w:pPr>
            <w:r w:rsidRPr="000A2591">
              <w:rPr>
                <w:rFonts w:ascii="標楷體" w:eastAsia="標楷體" w:hAnsi="標楷體" w:hint="eastAsia"/>
                <w:color w:val="000000"/>
                <w:sz w:val="23"/>
                <w:szCs w:val="23"/>
              </w:rPr>
              <w:t>二、完成學習單</w:t>
            </w:r>
          </w:p>
        </w:tc>
        <w:tc>
          <w:tcPr>
            <w:tcW w:w="425" w:type="dxa"/>
          </w:tcPr>
          <w:p w:rsidR="00F0252D" w:rsidRPr="000A2591" w:rsidRDefault="0024049D" w:rsidP="002B7430">
            <w:pPr>
              <w:adjustRightInd w:val="0"/>
              <w:snapToGrid w:val="0"/>
              <w:jc w:val="center"/>
              <w:rPr>
                <w:rFonts w:ascii="標楷體" w:eastAsia="標楷體" w:hAnsi="標楷體"/>
                <w:color w:val="000000"/>
              </w:rPr>
            </w:pPr>
            <w:r w:rsidRPr="000A2591">
              <w:rPr>
                <w:rFonts w:ascii="標楷體" w:eastAsia="標楷體" w:hAnsi="標楷體" w:hint="eastAsia"/>
                <w:color w:val="000000"/>
              </w:rPr>
              <w:lastRenderedPageBreak/>
              <w:t>2</w:t>
            </w:r>
          </w:p>
        </w:tc>
        <w:tc>
          <w:tcPr>
            <w:tcW w:w="2694" w:type="dxa"/>
          </w:tcPr>
          <w:p w:rsidR="004F2584" w:rsidRPr="000A2591" w:rsidRDefault="004F2584" w:rsidP="00101464">
            <w:pPr>
              <w:adjustRightInd w:val="0"/>
              <w:snapToGrid w:val="0"/>
              <w:jc w:val="both"/>
              <w:rPr>
                <w:rFonts w:ascii="標楷體" w:eastAsia="標楷體" w:hAnsi="標楷體"/>
                <w:color w:val="000000"/>
                <w:sz w:val="20"/>
                <w:szCs w:val="20"/>
              </w:rPr>
            </w:pPr>
            <w:r w:rsidRPr="000A2591">
              <w:rPr>
                <w:rFonts w:ascii="標楷體" w:eastAsia="標楷體" w:hAnsi="標楷體" w:hint="eastAsia"/>
                <w:color w:val="000000"/>
                <w:sz w:val="20"/>
                <w:szCs w:val="20"/>
              </w:rPr>
              <w:t>■多元文化</w:t>
            </w:r>
          </w:p>
          <w:p w:rsidR="00F0252D" w:rsidRPr="000A2591" w:rsidRDefault="004F2584" w:rsidP="004F2584">
            <w:pPr>
              <w:adjustRightInd w:val="0"/>
              <w:snapToGrid w:val="0"/>
              <w:jc w:val="both"/>
              <w:rPr>
                <w:rFonts w:ascii="標楷體" w:eastAsia="標楷體" w:hAnsi="標楷體"/>
                <w:color w:val="000000"/>
                <w:sz w:val="20"/>
                <w:szCs w:val="20"/>
              </w:rPr>
            </w:pPr>
            <w:r w:rsidRPr="000A2591">
              <w:rPr>
                <w:rFonts w:ascii="標楷體" w:eastAsia="標楷體" w:hAnsi="標楷體" w:hint="eastAsia"/>
                <w:color w:val="000000"/>
                <w:sz w:val="20"/>
                <w:szCs w:val="20"/>
              </w:rPr>
              <w:t>多E6 了解各文化間的多樣性與差異性</w:t>
            </w:r>
          </w:p>
          <w:p w:rsidR="004F2584" w:rsidRPr="000A2591" w:rsidRDefault="004F2584" w:rsidP="00101464">
            <w:pPr>
              <w:adjustRightInd w:val="0"/>
              <w:snapToGrid w:val="0"/>
              <w:jc w:val="both"/>
              <w:rPr>
                <w:rFonts w:ascii="標楷體" w:eastAsia="標楷體" w:hAnsi="標楷體"/>
                <w:color w:val="000000"/>
                <w:sz w:val="20"/>
                <w:szCs w:val="20"/>
              </w:rPr>
            </w:pPr>
            <w:r w:rsidRPr="000A2591">
              <w:rPr>
                <w:rFonts w:ascii="標楷體" w:eastAsia="標楷體" w:hAnsi="標楷體" w:hint="eastAsia"/>
                <w:color w:val="000000"/>
                <w:sz w:val="20"/>
                <w:szCs w:val="20"/>
              </w:rPr>
              <w:t>■國際教育</w:t>
            </w:r>
          </w:p>
          <w:p w:rsidR="004F2584" w:rsidRPr="000A2591" w:rsidRDefault="004F2584" w:rsidP="00101464">
            <w:pPr>
              <w:adjustRightInd w:val="0"/>
              <w:snapToGrid w:val="0"/>
              <w:jc w:val="both"/>
              <w:rPr>
                <w:rFonts w:ascii="標楷體" w:eastAsia="標楷體" w:hAnsi="標楷體"/>
                <w:color w:val="000000"/>
                <w:sz w:val="20"/>
                <w:szCs w:val="20"/>
              </w:rPr>
            </w:pPr>
            <w:r w:rsidRPr="000A2591">
              <w:rPr>
                <w:rFonts w:ascii="標楷體" w:eastAsia="標楷體" w:hAnsi="標楷體" w:hint="eastAsia"/>
                <w:color w:val="000000"/>
                <w:sz w:val="20"/>
                <w:szCs w:val="20"/>
              </w:rPr>
              <w:t>國E2 表現具國際視野的本土文化認同。</w:t>
            </w:r>
          </w:p>
          <w:p w:rsidR="004F2584" w:rsidRPr="000A2591" w:rsidRDefault="004F2584" w:rsidP="00101464">
            <w:pPr>
              <w:adjustRightInd w:val="0"/>
              <w:snapToGrid w:val="0"/>
              <w:jc w:val="both"/>
              <w:rPr>
                <w:rFonts w:ascii="標楷體" w:eastAsia="標楷體" w:hAnsi="標楷體"/>
                <w:color w:val="000000"/>
                <w:sz w:val="20"/>
                <w:szCs w:val="20"/>
              </w:rPr>
            </w:pPr>
            <w:r w:rsidRPr="000A2591">
              <w:rPr>
                <w:rFonts w:ascii="標楷體" w:eastAsia="標楷體" w:hAnsi="標楷體" w:hint="eastAsia"/>
                <w:color w:val="000000"/>
                <w:sz w:val="20"/>
                <w:szCs w:val="20"/>
              </w:rPr>
              <w:t>國E5 體認國際文化的多樣性</w:t>
            </w:r>
          </w:p>
          <w:p w:rsidR="004F2584" w:rsidRPr="000A2591" w:rsidRDefault="004F2584" w:rsidP="00101464">
            <w:pPr>
              <w:adjustRightInd w:val="0"/>
              <w:snapToGrid w:val="0"/>
              <w:jc w:val="both"/>
              <w:rPr>
                <w:rFonts w:ascii="標楷體" w:eastAsia="標楷體" w:hAnsi="標楷體"/>
                <w:color w:val="000000"/>
                <w:sz w:val="20"/>
                <w:szCs w:val="20"/>
              </w:rPr>
            </w:pPr>
            <w:r w:rsidRPr="000A2591">
              <w:rPr>
                <w:rFonts w:ascii="標楷體" w:eastAsia="標楷體" w:hAnsi="標楷體" w:hint="eastAsia"/>
                <w:color w:val="000000"/>
                <w:sz w:val="20"/>
                <w:szCs w:val="20"/>
              </w:rPr>
              <w:t>■科技教育</w:t>
            </w:r>
          </w:p>
          <w:p w:rsidR="004F2584" w:rsidRPr="000A2591" w:rsidRDefault="004F2584" w:rsidP="004F2584">
            <w:pPr>
              <w:adjustRightInd w:val="0"/>
              <w:snapToGrid w:val="0"/>
              <w:jc w:val="both"/>
              <w:rPr>
                <w:rFonts w:ascii="標楷體" w:eastAsia="標楷體" w:hAnsi="標楷體" w:hint="eastAsia"/>
                <w:color w:val="000000"/>
                <w:sz w:val="20"/>
                <w:szCs w:val="20"/>
              </w:rPr>
            </w:pPr>
            <w:r w:rsidRPr="000A2591">
              <w:rPr>
                <w:rFonts w:ascii="標楷體" w:eastAsia="標楷體" w:hAnsi="標楷體" w:hint="eastAsia"/>
                <w:color w:val="000000"/>
                <w:sz w:val="20"/>
                <w:szCs w:val="20"/>
              </w:rPr>
              <w:t>科E4 體會動手實作的樂趣，並養成正向的科技態度。</w:t>
            </w:r>
          </w:p>
        </w:tc>
        <w:tc>
          <w:tcPr>
            <w:tcW w:w="850" w:type="dxa"/>
          </w:tcPr>
          <w:p w:rsidR="00DA2742" w:rsidRPr="000A2591" w:rsidRDefault="00DA2742" w:rsidP="00DA2742">
            <w:pPr>
              <w:adjustRightInd w:val="0"/>
              <w:snapToGrid w:val="0"/>
              <w:rPr>
                <w:rFonts w:ascii="標楷體" w:eastAsia="標楷體" w:hAnsi="標楷體" w:hint="eastAsia"/>
                <w:color w:val="000000"/>
              </w:rPr>
            </w:pPr>
            <w:r w:rsidRPr="000A2591">
              <w:rPr>
                <w:rFonts w:ascii="標楷體" w:eastAsia="標楷體" w:hAnsi="標楷體" w:hint="eastAsia"/>
                <w:color w:val="000000"/>
              </w:rPr>
              <w:t>口頭發表</w:t>
            </w:r>
          </w:p>
          <w:p w:rsidR="00DA2742" w:rsidRPr="000A2591" w:rsidRDefault="00DA2742" w:rsidP="00DA2742">
            <w:pPr>
              <w:adjustRightInd w:val="0"/>
              <w:snapToGrid w:val="0"/>
              <w:rPr>
                <w:rFonts w:ascii="標楷體" w:eastAsia="標楷體" w:hAnsi="標楷體"/>
                <w:color w:val="000000"/>
              </w:rPr>
            </w:pPr>
          </w:p>
          <w:p w:rsidR="00DA2742" w:rsidRPr="000A2591" w:rsidRDefault="00DA2742" w:rsidP="00DA2742">
            <w:pPr>
              <w:adjustRightInd w:val="0"/>
              <w:snapToGrid w:val="0"/>
              <w:rPr>
                <w:rFonts w:ascii="標楷體" w:eastAsia="標楷體" w:hAnsi="標楷體" w:hint="eastAsia"/>
                <w:color w:val="000000"/>
              </w:rPr>
            </w:pPr>
            <w:r w:rsidRPr="000A2591">
              <w:rPr>
                <w:rFonts w:ascii="標楷體" w:eastAsia="標楷體" w:hAnsi="標楷體" w:hint="eastAsia"/>
                <w:color w:val="000000"/>
              </w:rPr>
              <w:t>實驗操作</w:t>
            </w:r>
          </w:p>
          <w:p w:rsidR="00DA2742" w:rsidRPr="000A2591" w:rsidRDefault="00DA2742" w:rsidP="00DA2742">
            <w:pPr>
              <w:adjustRightInd w:val="0"/>
              <w:snapToGrid w:val="0"/>
              <w:rPr>
                <w:rFonts w:ascii="標楷體" w:eastAsia="標楷體" w:hAnsi="標楷體"/>
                <w:color w:val="000000"/>
              </w:rPr>
            </w:pPr>
          </w:p>
          <w:p w:rsidR="00F0252D" w:rsidRPr="000A2591" w:rsidRDefault="00DA2742" w:rsidP="00DA2742">
            <w:pPr>
              <w:adjustRightInd w:val="0"/>
              <w:snapToGrid w:val="0"/>
              <w:rPr>
                <w:rFonts w:ascii="標楷體" w:eastAsia="標楷體" w:hAnsi="標楷體"/>
                <w:color w:val="000000"/>
              </w:rPr>
            </w:pPr>
            <w:r w:rsidRPr="000A2591">
              <w:rPr>
                <w:rFonts w:ascii="標楷體" w:eastAsia="標楷體" w:hAnsi="標楷體" w:hint="eastAsia"/>
                <w:color w:val="000000"/>
              </w:rPr>
              <w:t>作業評量</w:t>
            </w:r>
          </w:p>
        </w:tc>
      </w:tr>
    </w:tbl>
    <w:p w:rsidR="00F0252D" w:rsidRPr="000A2591" w:rsidRDefault="00F0252D" w:rsidP="00F0252D">
      <w:pPr>
        <w:rPr>
          <w:rFonts w:ascii="標楷體" w:eastAsia="標楷體" w:hAnsi="標楷體"/>
          <w:color w:val="000000"/>
        </w:rPr>
      </w:pPr>
    </w:p>
    <w:p w:rsidR="00F0252D" w:rsidRPr="000A2591" w:rsidRDefault="00F0252D" w:rsidP="00F0252D">
      <w:pPr>
        <w:rPr>
          <w:rFonts w:ascii="標楷體" w:eastAsia="標楷體" w:hAnsi="標楷體"/>
          <w:color w:val="000000"/>
        </w:rPr>
      </w:pPr>
    </w:p>
    <w:p w:rsidR="00F0252D" w:rsidRPr="000A2591" w:rsidRDefault="00F0252D" w:rsidP="00F0252D">
      <w:pPr>
        <w:rPr>
          <w:rFonts w:ascii="標楷體" w:eastAsia="標楷體" w:hAnsi="標楷體" w:hint="eastAsia"/>
          <w:color w:val="000000"/>
        </w:rPr>
      </w:pPr>
    </w:p>
    <w:p w:rsidR="00F0252D" w:rsidRPr="000A2591" w:rsidRDefault="00F0252D" w:rsidP="00F0252D">
      <w:pPr>
        <w:rPr>
          <w:rFonts w:ascii="標楷體" w:eastAsia="標楷體" w:hAnsi="標楷體"/>
          <w:b/>
          <w:color w:val="000000"/>
        </w:rPr>
      </w:pPr>
      <w:r w:rsidRPr="000A2591">
        <w:rPr>
          <w:rFonts w:ascii="標楷體" w:eastAsia="標楷體" w:hAnsi="標楷體" w:hint="eastAsia"/>
          <w:b/>
          <w:color w:val="000000"/>
        </w:rPr>
        <w:t>五、文字敘述評量初擬(學習表現、學習內容)</w:t>
      </w:r>
    </w:p>
    <w:tbl>
      <w:tblPr>
        <w:tblW w:w="11057"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096"/>
        <w:gridCol w:w="992"/>
        <w:gridCol w:w="992"/>
        <w:gridCol w:w="993"/>
        <w:gridCol w:w="992"/>
        <w:gridCol w:w="992"/>
      </w:tblGrid>
      <w:tr w:rsidR="00F0252D" w:rsidRPr="000A2591" w:rsidTr="002B7430">
        <w:tc>
          <w:tcPr>
            <w:tcW w:w="6096" w:type="dxa"/>
            <w:shd w:val="clear" w:color="auto" w:fill="CCC0D9"/>
            <w:vAlign w:val="center"/>
          </w:tcPr>
          <w:p w:rsidR="00F0252D" w:rsidRPr="000A2591" w:rsidRDefault="00F0252D" w:rsidP="002B7430">
            <w:pPr>
              <w:jc w:val="center"/>
              <w:rPr>
                <w:rFonts w:ascii="標楷體" w:eastAsia="標楷體" w:hAnsi="標楷體"/>
                <w:color w:val="000000"/>
              </w:rPr>
            </w:pPr>
            <w:r w:rsidRPr="000A2591">
              <w:rPr>
                <w:rFonts w:ascii="標楷體" w:eastAsia="標楷體" w:hAnsi="標楷體" w:hint="eastAsia"/>
                <w:color w:val="000000"/>
              </w:rPr>
              <w:t>項目</w:t>
            </w:r>
          </w:p>
        </w:tc>
        <w:tc>
          <w:tcPr>
            <w:tcW w:w="992" w:type="dxa"/>
            <w:shd w:val="clear" w:color="auto" w:fill="CCC0D9"/>
            <w:vAlign w:val="center"/>
          </w:tcPr>
          <w:p w:rsidR="00F0252D" w:rsidRPr="000A2591" w:rsidRDefault="00F0252D" w:rsidP="002B7430">
            <w:pPr>
              <w:jc w:val="center"/>
              <w:rPr>
                <w:rFonts w:ascii="標楷體" w:eastAsia="標楷體" w:hAnsi="標楷體"/>
                <w:color w:val="000000"/>
              </w:rPr>
            </w:pPr>
            <w:r w:rsidRPr="000A2591">
              <w:rPr>
                <w:rFonts w:ascii="標楷體" w:eastAsia="標楷體" w:hAnsi="標楷體" w:hint="eastAsia"/>
                <w:color w:val="000000"/>
              </w:rPr>
              <w:t>表現</w:t>
            </w:r>
          </w:p>
          <w:p w:rsidR="00F0252D" w:rsidRPr="000A2591" w:rsidRDefault="00F0252D" w:rsidP="002B7430">
            <w:pPr>
              <w:jc w:val="center"/>
              <w:rPr>
                <w:rFonts w:ascii="標楷體" w:eastAsia="標楷體" w:hAnsi="標楷體"/>
                <w:color w:val="000000"/>
              </w:rPr>
            </w:pPr>
            <w:r w:rsidRPr="000A2591">
              <w:rPr>
                <w:rFonts w:ascii="標楷體" w:eastAsia="標楷體" w:hAnsi="標楷體" w:hint="eastAsia"/>
                <w:color w:val="000000"/>
              </w:rPr>
              <w:t>優異</w:t>
            </w:r>
          </w:p>
        </w:tc>
        <w:tc>
          <w:tcPr>
            <w:tcW w:w="992" w:type="dxa"/>
            <w:shd w:val="clear" w:color="auto" w:fill="CCC0D9"/>
            <w:vAlign w:val="center"/>
          </w:tcPr>
          <w:p w:rsidR="00F0252D" w:rsidRPr="000A2591" w:rsidRDefault="00F0252D" w:rsidP="002B7430">
            <w:pPr>
              <w:jc w:val="center"/>
              <w:rPr>
                <w:rFonts w:ascii="標楷體" w:eastAsia="標楷體" w:hAnsi="標楷體"/>
                <w:color w:val="000000"/>
              </w:rPr>
            </w:pPr>
            <w:r w:rsidRPr="000A2591">
              <w:rPr>
                <w:rFonts w:ascii="標楷體" w:eastAsia="標楷體" w:hAnsi="標楷體" w:hint="eastAsia"/>
                <w:color w:val="000000"/>
              </w:rPr>
              <w:t>表現</w:t>
            </w:r>
          </w:p>
          <w:p w:rsidR="00F0252D" w:rsidRPr="000A2591" w:rsidRDefault="00F0252D" w:rsidP="002B7430">
            <w:pPr>
              <w:jc w:val="center"/>
              <w:rPr>
                <w:rFonts w:ascii="標楷體" w:eastAsia="標楷體" w:hAnsi="標楷體"/>
                <w:color w:val="000000"/>
              </w:rPr>
            </w:pPr>
            <w:r w:rsidRPr="000A2591">
              <w:rPr>
                <w:rFonts w:ascii="標楷體" w:eastAsia="標楷體" w:hAnsi="標楷體" w:hint="eastAsia"/>
                <w:color w:val="000000"/>
              </w:rPr>
              <w:t>良好</w:t>
            </w:r>
          </w:p>
        </w:tc>
        <w:tc>
          <w:tcPr>
            <w:tcW w:w="993" w:type="dxa"/>
            <w:shd w:val="clear" w:color="auto" w:fill="CCC0D9"/>
            <w:vAlign w:val="center"/>
          </w:tcPr>
          <w:p w:rsidR="00F0252D" w:rsidRPr="000A2591" w:rsidRDefault="00F0252D" w:rsidP="002B7430">
            <w:pPr>
              <w:jc w:val="center"/>
              <w:rPr>
                <w:rFonts w:ascii="標楷體" w:eastAsia="標楷體" w:hAnsi="標楷體"/>
                <w:color w:val="000000"/>
              </w:rPr>
            </w:pPr>
            <w:r w:rsidRPr="000A2591">
              <w:rPr>
                <w:rFonts w:ascii="標楷體" w:eastAsia="標楷體" w:hAnsi="標楷體" w:hint="eastAsia"/>
                <w:color w:val="000000"/>
              </w:rPr>
              <w:t>已經</w:t>
            </w:r>
          </w:p>
          <w:p w:rsidR="00F0252D" w:rsidRPr="000A2591" w:rsidRDefault="00F0252D" w:rsidP="002B7430">
            <w:pPr>
              <w:jc w:val="center"/>
              <w:rPr>
                <w:rFonts w:ascii="標楷體" w:eastAsia="標楷體" w:hAnsi="標楷體"/>
                <w:color w:val="000000"/>
              </w:rPr>
            </w:pPr>
            <w:r w:rsidRPr="000A2591">
              <w:rPr>
                <w:rFonts w:ascii="標楷體" w:eastAsia="標楷體" w:hAnsi="標楷體" w:hint="eastAsia"/>
                <w:color w:val="000000"/>
              </w:rPr>
              <w:t>做到</w:t>
            </w:r>
          </w:p>
        </w:tc>
        <w:tc>
          <w:tcPr>
            <w:tcW w:w="992" w:type="dxa"/>
            <w:shd w:val="clear" w:color="auto" w:fill="CCC0D9"/>
            <w:vAlign w:val="center"/>
          </w:tcPr>
          <w:p w:rsidR="00F0252D" w:rsidRPr="000A2591" w:rsidRDefault="00F0252D" w:rsidP="002B7430">
            <w:pPr>
              <w:jc w:val="center"/>
              <w:rPr>
                <w:rFonts w:ascii="標楷體" w:eastAsia="標楷體" w:hAnsi="標楷體"/>
                <w:color w:val="000000"/>
              </w:rPr>
            </w:pPr>
            <w:r w:rsidRPr="000A2591">
              <w:rPr>
                <w:rFonts w:ascii="標楷體" w:eastAsia="標楷體" w:hAnsi="標楷體" w:hint="eastAsia"/>
                <w:color w:val="000000"/>
              </w:rPr>
              <w:t>還要</w:t>
            </w:r>
          </w:p>
          <w:p w:rsidR="00F0252D" w:rsidRPr="000A2591" w:rsidRDefault="00F0252D" w:rsidP="002B7430">
            <w:pPr>
              <w:jc w:val="center"/>
              <w:rPr>
                <w:rFonts w:ascii="標楷體" w:eastAsia="標楷體" w:hAnsi="標楷體"/>
                <w:color w:val="000000"/>
              </w:rPr>
            </w:pPr>
            <w:r w:rsidRPr="000A2591">
              <w:rPr>
                <w:rFonts w:ascii="標楷體" w:eastAsia="標楷體" w:hAnsi="標楷體" w:hint="eastAsia"/>
                <w:color w:val="000000"/>
              </w:rPr>
              <w:t>加油</w:t>
            </w:r>
          </w:p>
        </w:tc>
        <w:tc>
          <w:tcPr>
            <w:tcW w:w="992" w:type="dxa"/>
            <w:shd w:val="clear" w:color="auto" w:fill="CCC0D9"/>
            <w:vAlign w:val="center"/>
          </w:tcPr>
          <w:p w:rsidR="00F0252D" w:rsidRPr="000A2591" w:rsidRDefault="00F0252D" w:rsidP="002B7430">
            <w:pPr>
              <w:jc w:val="center"/>
              <w:rPr>
                <w:rFonts w:ascii="標楷體" w:eastAsia="標楷體" w:hAnsi="標楷體"/>
                <w:color w:val="000000"/>
              </w:rPr>
            </w:pPr>
            <w:r w:rsidRPr="000A2591">
              <w:rPr>
                <w:rFonts w:ascii="標楷體" w:eastAsia="標楷體" w:hAnsi="標楷體" w:hint="eastAsia"/>
                <w:color w:val="000000"/>
              </w:rPr>
              <w:t>努力</w:t>
            </w:r>
          </w:p>
          <w:p w:rsidR="00F0252D" w:rsidRPr="000A2591" w:rsidRDefault="00F0252D" w:rsidP="002B7430">
            <w:pPr>
              <w:jc w:val="center"/>
              <w:rPr>
                <w:rFonts w:ascii="標楷體" w:eastAsia="標楷體" w:hAnsi="標楷體"/>
                <w:color w:val="000000"/>
              </w:rPr>
            </w:pPr>
            <w:r w:rsidRPr="000A2591">
              <w:rPr>
                <w:rFonts w:ascii="標楷體" w:eastAsia="標楷體" w:hAnsi="標楷體" w:hint="eastAsia"/>
                <w:color w:val="000000"/>
              </w:rPr>
              <w:t>改進</w:t>
            </w:r>
          </w:p>
        </w:tc>
      </w:tr>
      <w:tr w:rsidR="00F0252D" w:rsidRPr="000A2591" w:rsidTr="002B7430">
        <w:tc>
          <w:tcPr>
            <w:tcW w:w="6096" w:type="dxa"/>
          </w:tcPr>
          <w:p w:rsidR="00F0252D" w:rsidRPr="000A2591" w:rsidRDefault="00F0252D" w:rsidP="002B7430">
            <w:pPr>
              <w:jc w:val="both"/>
              <w:rPr>
                <w:rFonts w:ascii="標楷體" w:eastAsia="標楷體" w:hAnsi="標楷體"/>
                <w:color w:val="000000"/>
                <w:sz w:val="20"/>
              </w:rPr>
            </w:pPr>
            <w:r w:rsidRPr="000A2591">
              <w:rPr>
                <w:rFonts w:ascii="標楷體" w:eastAsia="標楷體" w:hAnsi="標楷體" w:hint="eastAsia"/>
                <w:color w:val="000000"/>
                <w:sz w:val="20"/>
              </w:rPr>
              <w:t>1.</w:t>
            </w:r>
            <w:r w:rsidR="00DA2742" w:rsidRPr="000A2591">
              <w:rPr>
                <w:rFonts w:ascii="標楷體" w:eastAsia="標楷體" w:hAnsi="標楷體" w:hint="eastAsia"/>
                <w:color w:val="000000"/>
                <w:sz w:val="20"/>
              </w:rPr>
              <w:t>學生能了解製成食物的方法</w:t>
            </w:r>
          </w:p>
        </w:tc>
        <w:tc>
          <w:tcPr>
            <w:tcW w:w="992" w:type="dxa"/>
          </w:tcPr>
          <w:p w:rsidR="00F0252D" w:rsidRPr="000A2591" w:rsidRDefault="00F0252D" w:rsidP="002B7430">
            <w:pPr>
              <w:jc w:val="both"/>
              <w:rPr>
                <w:rFonts w:ascii="標楷體" w:eastAsia="標楷體" w:hAnsi="標楷體"/>
                <w:color w:val="000000"/>
              </w:rPr>
            </w:pPr>
          </w:p>
        </w:tc>
        <w:tc>
          <w:tcPr>
            <w:tcW w:w="992" w:type="dxa"/>
          </w:tcPr>
          <w:p w:rsidR="00F0252D" w:rsidRPr="000A2591" w:rsidRDefault="00F0252D" w:rsidP="002B7430">
            <w:pPr>
              <w:jc w:val="both"/>
              <w:rPr>
                <w:rFonts w:ascii="標楷體" w:eastAsia="標楷體" w:hAnsi="標楷體"/>
                <w:color w:val="000000"/>
              </w:rPr>
            </w:pPr>
          </w:p>
        </w:tc>
        <w:tc>
          <w:tcPr>
            <w:tcW w:w="993" w:type="dxa"/>
          </w:tcPr>
          <w:p w:rsidR="00F0252D" w:rsidRPr="000A2591" w:rsidRDefault="00F0252D" w:rsidP="002B7430">
            <w:pPr>
              <w:jc w:val="both"/>
              <w:rPr>
                <w:rFonts w:ascii="標楷體" w:eastAsia="標楷體" w:hAnsi="標楷體"/>
                <w:color w:val="000000"/>
              </w:rPr>
            </w:pPr>
          </w:p>
        </w:tc>
        <w:tc>
          <w:tcPr>
            <w:tcW w:w="992" w:type="dxa"/>
          </w:tcPr>
          <w:p w:rsidR="00F0252D" w:rsidRPr="000A2591" w:rsidRDefault="00F0252D" w:rsidP="002B7430">
            <w:pPr>
              <w:jc w:val="both"/>
              <w:rPr>
                <w:rFonts w:ascii="標楷體" w:eastAsia="標楷體" w:hAnsi="標楷體"/>
                <w:color w:val="000000"/>
              </w:rPr>
            </w:pPr>
          </w:p>
        </w:tc>
        <w:tc>
          <w:tcPr>
            <w:tcW w:w="992" w:type="dxa"/>
          </w:tcPr>
          <w:p w:rsidR="00F0252D" w:rsidRPr="000A2591" w:rsidRDefault="00F0252D" w:rsidP="002B7430">
            <w:pPr>
              <w:jc w:val="both"/>
              <w:rPr>
                <w:rFonts w:ascii="標楷體" w:eastAsia="標楷體" w:hAnsi="標楷體"/>
                <w:color w:val="000000"/>
              </w:rPr>
            </w:pPr>
          </w:p>
        </w:tc>
      </w:tr>
      <w:tr w:rsidR="00F0252D" w:rsidRPr="000A2591" w:rsidTr="002B7430">
        <w:tc>
          <w:tcPr>
            <w:tcW w:w="6096" w:type="dxa"/>
          </w:tcPr>
          <w:p w:rsidR="00F0252D" w:rsidRPr="000A2591" w:rsidRDefault="00F0252D" w:rsidP="002B7430">
            <w:pPr>
              <w:jc w:val="both"/>
              <w:rPr>
                <w:rFonts w:ascii="標楷體" w:eastAsia="標楷體" w:hAnsi="標楷體"/>
                <w:color w:val="000000"/>
                <w:sz w:val="20"/>
              </w:rPr>
            </w:pPr>
            <w:r w:rsidRPr="000A2591">
              <w:rPr>
                <w:rFonts w:ascii="標楷體" w:eastAsia="標楷體" w:hAnsi="標楷體" w:hint="eastAsia"/>
                <w:color w:val="000000"/>
                <w:sz w:val="20"/>
              </w:rPr>
              <w:t>2.</w:t>
            </w:r>
            <w:r w:rsidR="00DA2742" w:rsidRPr="000A2591">
              <w:rPr>
                <w:rFonts w:ascii="標楷體" w:eastAsia="標楷體" w:hAnsi="標楷體" w:hint="eastAsia"/>
                <w:color w:val="000000"/>
                <w:sz w:val="20"/>
              </w:rPr>
              <w:t>學生能理解食物</w:t>
            </w:r>
          </w:p>
        </w:tc>
        <w:tc>
          <w:tcPr>
            <w:tcW w:w="992" w:type="dxa"/>
          </w:tcPr>
          <w:p w:rsidR="00F0252D" w:rsidRPr="000A2591" w:rsidRDefault="00F0252D" w:rsidP="002B7430">
            <w:pPr>
              <w:jc w:val="both"/>
              <w:rPr>
                <w:rFonts w:ascii="標楷體" w:eastAsia="標楷體" w:hAnsi="標楷體"/>
                <w:color w:val="000000"/>
              </w:rPr>
            </w:pPr>
          </w:p>
        </w:tc>
        <w:tc>
          <w:tcPr>
            <w:tcW w:w="992" w:type="dxa"/>
          </w:tcPr>
          <w:p w:rsidR="00F0252D" w:rsidRPr="000A2591" w:rsidRDefault="00F0252D" w:rsidP="002B7430">
            <w:pPr>
              <w:jc w:val="both"/>
              <w:rPr>
                <w:rFonts w:ascii="標楷體" w:eastAsia="標楷體" w:hAnsi="標楷體"/>
                <w:color w:val="000000"/>
              </w:rPr>
            </w:pPr>
          </w:p>
        </w:tc>
        <w:tc>
          <w:tcPr>
            <w:tcW w:w="993" w:type="dxa"/>
          </w:tcPr>
          <w:p w:rsidR="00F0252D" w:rsidRPr="000A2591" w:rsidRDefault="00F0252D" w:rsidP="002B7430">
            <w:pPr>
              <w:jc w:val="both"/>
              <w:rPr>
                <w:rFonts w:ascii="標楷體" w:eastAsia="標楷體" w:hAnsi="標楷體"/>
                <w:color w:val="000000"/>
              </w:rPr>
            </w:pPr>
          </w:p>
        </w:tc>
        <w:tc>
          <w:tcPr>
            <w:tcW w:w="992" w:type="dxa"/>
          </w:tcPr>
          <w:p w:rsidR="00F0252D" w:rsidRPr="000A2591" w:rsidRDefault="00F0252D" w:rsidP="002B7430">
            <w:pPr>
              <w:jc w:val="both"/>
              <w:rPr>
                <w:rFonts w:ascii="標楷體" w:eastAsia="標楷體" w:hAnsi="標楷體"/>
                <w:color w:val="000000"/>
              </w:rPr>
            </w:pPr>
          </w:p>
        </w:tc>
        <w:tc>
          <w:tcPr>
            <w:tcW w:w="992" w:type="dxa"/>
          </w:tcPr>
          <w:p w:rsidR="00F0252D" w:rsidRPr="000A2591" w:rsidRDefault="00F0252D" w:rsidP="002B7430">
            <w:pPr>
              <w:jc w:val="both"/>
              <w:rPr>
                <w:rFonts w:ascii="標楷體" w:eastAsia="標楷體" w:hAnsi="標楷體"/>
                <w:color w:val="000000"/>
              </w:rPr>
            </w:pPr>
          </w:p>
        </w:tc>
      </w:tr>
      <w:tr w:rsidR="00F0252D" w:rsidRPr="000A2591" w:rsidTr="002B7430">
        <w:tc>
          <w:tcPr>
            <w:tcW w:w="6096" w:type="dxa"/>
          </w:tcPr>
          <w:p w:rsidR="00F0252D" w:rsidRPr="000A2591" w:rsidRDefault="00F0252D" w:rsidP="002B7430">
            <w:pPr>
              <w:jc w:val="both"/>
              <w:rPr>
                <w:rFonts w:ascii="標楷體" w:eastAsia="標楷體" w:hAnsi="標楷體"/>
                <w:color w:val="000000"/>
                <w:sz w:val="20"/>
              </w:rPr>
            </w:pPr>
            <w:r w:rsidRPr="000A2591">
              <w:rPr>
                <w:rFonts w:ascii="標楷體" w:eastAsia="標楷體" w:hAnsi="標楷體" w:hint="eastAsia"/>
                <w:color w:val="000000"/>
                <w:sz w:val="20"/>
              </w:rPr>
              <w:t>3.</w:t>
            </w:r>
            <w:r w:rsidR="0084392E" w:rsidRPr="000A2591">
              <w:rPr>
                <w:rFonts w:ascii="標楷體" w:eastAsia="標楷體" w:hAnsi="標楷體" w:hint="eastAsia"/>
                <w:color w:val="000000"/>
                <w:sz w:val="20"/>
              </w:rPr>
              <w:t>能理解原理，並且能應用於成品上。</w:t>
            </w:r>
          </w:p>
        </w:tc>
        <w:tc>
          <w:tcPr>
            <w:tcW w:w="992" w:type="dxa"/>
          </w:tcPr>
          <w:p w:rsidR="00F0252D" w:rsidRPr="000A2591" w:rsidRDefault="00F0252D" w:rsidP="002B7430">
            <w:pPr>
              <w:jc w:val="both"/>
              <w:rPr>
                <w:rFonts w:ascii="標楷體" w:eastAsia="標楷體" w:hAnsi="標楷體"/>
                <w:color w:val="000000"/>
              </w:rPr>
            </w:pPr>
          </w:p>
        </w:tc>
        <w:tc>
          <w:tcPr>
            <w:tcW w:w="992" w:type="dxa"/>
          </w:tcPr>
          <w:p w:rsidR="00F0252D" w:rsidRPr="000A2591" w:rsidRDefault="00F0252D" w:rsidP="002B7430">
            <w:pPr>
              <w:jc w:val="both"/>
              <w:rPr>
                <w:rFonts w:ascii="標楷體" w:eastAsia="標楷體" w:hAnsi="標楷體"/>
                <w:color w:val="000000"/>
              </w:rPr>
            </w:pPr>
          </w:p>
        </w:tc>
        <w:tc>
          <w:tcPr>
            <w:tcW w:w="993" w:type="dxa"/>
          </w:tcPr>
          <w:p w:rsidR="00F0252D" w:rsidRPr="000A2591" w:rsidRDefault="00F0252D" w:rsidP="002B7430">
            <w:pPr>
              <w:jc w:val="both"/>
              <w:rPr>
                <w:rFonts w:ascii="標楷體" w:eastAsia="標楷體" w:hAnsi="標楷體"/>
                <w:color w:val="000000"/>
              </w:rPr>
            </w:pPr>
          </w:p>
        </w:tc>
        <w:tc>
          <w:tcPr>
            <w:tcW w:w="992" w:type="dxa"/>
          </w:tcPr>
          <w:p w:rsidR="00F0252D" w:rsidRPr="000A2591" w:rsidRDefault="00F0252D" w:rsidP="002B7430">
            <w:pPr>
              <w:jc w:val="both"/>
              <w:rPr>
                <w:rFonts w:ascii="標楷體" w:eastAsia="標楷體" w:hAnsi="標楷體"/>
                <w:color w:val="000000"/>
              </w:rPr>
            </w:pPr>
          </w:p>
        </w:tc>
        <w:tc>
          <w:tcPr>
            <w:tcW w:w="992" w:type="dxa"/>
          </w:tcPr>
          <w:p w:rsidR="00F0252D" w:rsidRPr="000A2591" w:rsidRDefault="00F0252D" w:rsidP="002B7430">
            <w:pPr>
              <w:jc w:val="both"/>
              <w:rPr>
                <w:rFonts w:ascii="標楷體" w:eastAsia="標楷體" w:hAnsi="標楷體"/>
                <w:color w:val="000000"/>
              </w:rPr>
            </w:pPr>
          </w:p>
        </w:tc>
      </w:tr>
      <w:tr w:rsidR="00F0252D" w:rsidRPr="000A2591" w:rsidTr="002B7430">
        <w:tc>
          <w:tcPr>
            <w:tcW w:w="6096" w:type="dxa"/>
          </w:tcPr>
          <w:p w:rsidR="00F0252D" w:rsidRPr="000A2591" w:rsidRDefault="00F0252D" w:rsidP="002B7430">
            <w:pPr>
              <w:jc w:val="both"/>
              <w:rPr>
                <w:rFonts w:ascii="標楷體" w:eastAsia="標楷體" w:hAnsi="標楷體"/>
                <w:color w:val="000000"/>
                <w:sz w:val="20"/>
              </w:rPr>
            </w:pPr>
          </w:p>
        </w:tc>
        <w:tc>
          <w:tcPr>
            <w:tcW w:w="992" w:type="dxa"/>
          </w:tcPr>
          <w:p w:rsidR="00F0252D" w:rsidRPr="000A2591" w:rsidRDefault="00F0252D" w:rsidP="002B7430">
            <w:pPr>
              <w:jc w:val="both"/>
              <w:rPr>
                <w:rFonts w:ascii="標楷體" w:eastAsia="標楷體" w:hAnsi="標楷體"/>
                <w:color w:val="000000"/>
              </w:rPr>
            </w:pPr>
          </w:p>
        </w:tc>
        <w:tc>
          <w:tcPr>
            <w:tcW w:w="992" w:type="dxa"/>
          </w:tcPr>
          <w:p w:rsidR="00F0252D" w:rsidRPr="000A2591" w:rsidRDefault="00F0252D" w:rsidP="002B7430">
            <w:pPr>
              <w:jc w:val="both"/>
              <w:rPr>
                <w:rFonts w:ascii="標楷體" w:eastAsia="標楷體" w:hAnsi="標楷體"/>
                <w:color w:val="000000"/>
              </w:rPr>
            </w:pPr>
          </w:p>
        </w:tc>
        <w:tc>
          <w:tcPr>
            <w:tcW w:w="993" w:type="dxa"/>
          </w:tcPr>
          <w:p w:rsidR="00F0252D" w:rsidRPr="000A2591" w:rsidRDefault="00F0252D" w:rsidP="002B7430">
            <w:pPr>
              <w:jc w:val="both"/>
              <w:rPr>
                <w:rFonts w:ascii="標楷體" w:eastAsia="標楷體" w:hAnsi="標楷體"/>
                <w:color w:val="000000"/>
              </w:rPr>
            </w:pPr>
          </w:p>
        </w:tc>
        <w:tc>
          <w:tcPr>
            <w:tcW w:w="992" w:type="dxa"/>
          </w:tcPr>
          <w:p w:rsidR="00F0252D" w:rsidRPr="000A2591" w:rsidRDefault="00F0252D" w:rsidP="002B7430">
            <w:pPr>
              <w:jc w:val="both"/>
              <w:rPr>
                <w:rFonts w:ascii="標楷體" w:eastAsia="標楷體" w:hAnsi="標楷體"/>
                <w:color w:val="000000"/>
              </w:rPr>
            </w:pPr>
          </w:p>
        </w:tc>
        <w:tc>
          <w:tcPr>
            <w:tcW w:w="992" w:type="dxa"/>
          </w:tcPr>
          <w:p w:rsidR="00F0252D" w:rsidRPr="000A2591" w:rsidRDefault="00F0252D" w:rsidP="002B7430">
            <w:pPr>
              <w:jc w:val="both"/>
              <w:rPr>
                <w:rFonts w:ascii="標楷體" w:eastAsia="標楷體" w:hAnsi="標楷體"/>
                <w:color w:val="000000"/>
              </w:rPr>
            </w:pPr>
          </w:p>
        </w:tc>
      </w:tr>
    </w:tbl>
    <w:p w:rsidR="00F0252D" w:rsidRPr="000A2591" w:rsidRDefault="00F0252D" w:rsidP="00F0252D">
      <w:pPr>
        <w:jc w:val="both"/>
        <w:rPr>
          <w:rFonts w:ascii="標楷體" w:eastAsia="標楷體" w:hAnsi="標楷體"/>
          <w:b/>
          <w:color w:val="000000"/>
        </w:rPr>
      </w:pPr>
    </w:p>
    <w:p w:rsidR="00F0252D" w:rsidRPr="000A2591" w:rsidRDefault="00F0252D" w:rsidP="00F0252D">
      <w:pPr>
        <w:jc w:val="both"/>
        <w:rPr>
          <w:rFonts w:ascii="標楷體" w:eastAsia="標楷體" w:hAnsi="標楷體"/>
          <w:b/>
          <w:color w:val="000000"/>
        </w:rPr>
      </w:pPr>
      <w:r w:rsidRPr="000A2591">
        <w:rPr>
          <w:rFonts w:ascii="標楷體" w:eastAsia="標楷體" w:hAnsi="標楷體" w:hint="eastAsia"/>
          <w:b/>
          <w:color w:val="000000"/>
        </w:rPr>
        <w:t>六、學期成績計算比例及評量方式</w:t>
      </w:r>
    </w:p>
    <w:p w:rsidR="00F0252D" w:rsidRPr="000A2591" w:rsidRDefault="0067062E" w:rsidP="0067062E">
      <w:pPr>
        <w:ind w:firstLineChars="200" w:firstLine="480"/>
        <w:rPr>
          <w:rFonts w:ascii="標楷體" w:eastAsia="標楷體" w:hAnsi="標楷體"/>
          <w:color w:val="000000"/>
        </w:rPr>
      </w:pPr>
      <w:r>
        <w:rPr>
          <w:rFonts w:ascii="標楷體" w:eastAsia="標楷體" w:hAnsi="標楷體" w:hint="eastAsia"/>
          <w:color w:val="000000"/>
        </w:rPr>
        <w:t>上課表現:30%、學習單:40%、實驗操作:30%</w:t>
      </w:r>
    </w:p>
    <w:sectPr w:rsidR="00F0252D" w:rsidRPr="000A2591" w:rsidSect="001528F3">
      <w:footerReference w:type="default" r:id="rId31"/>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382" w:rsidRDefault="00441382" w:rsidP="002B32AA">
      <w:r>
        <w:separator/>
      </w:r>
    </w:p>
  </w:endnote>
  <w:endnote w:type="continuationSeparator" w:id="0">
    <w:p w:rsidR="00441382" w:rsidRDefault="00441382" w:rsidP="002B3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粗黑體">
    <w:panose1 w:val="020B0709000000000000"/>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中黑體">
    <w:panose1 w:val="020B0509000000000000"/>
    <w:charset w:val="88"/>
    <w:family w:val="modern"/>
    <w:pitch w:val="fixed"/>
    <w:sig w:usb0="80000001" w:usb1="28091800" w:usb2="00000016" w:usb3="00000000" w:csb0="00100000" w:csb1="00000000"/>
  </w:font>
  <w:font w:name="文鼎中楷">
    <w:altName w:val="細明體"/>
    <w:panose1 w:val="00000000000000000000"/>
    <w:charset w:val="88"/>
    <w:family w:val="modern"/>
    <w:notTrueType/>
    <w:pitch w:val="fixed"/>
    <w:sig w:usb0="00000001" w:usb1="08080000" w:usb2="00000010" w:usb3="00000000" w:csb0="00100000" w:csb1="00000000"/>
  </w:font>
  <w:font w:name="華康標宋體">
    <w:panose1 w:val="02020409000000000000"/>
    <w:charset w:val="88"/>
    <w:family w:val="modern"/>
    <w:pitch w:val="fixed"/>
    <w:sig w:usb0="80000001" w:usb1="28091800" w:usb2="00000016" w:usb3="00000000" w:csb0="00100000" w:csb1="00000000"/>
  </w:font>
  <w:font w:name="華康細圓體">
    <w:panose1 w:val="020F0309000000000000"/>
    <w:charset w:val="88"/>
    <w:family w:val="modern"/>
    <w:pitch w:val="fixed"/>
    <w:sig w:usb0="80000001" w:usb1="28091800" w:usb2="00000016" w:usb3="00000000" w:csb0="00100000" w:csb1="00000000"/>
  </w:font>
  <w:font w:name="Verdana">
    <w:panose1 w:val="020B0604030504040204"/>
    <w:charset w:val="00"/>
    <w:family w:val="swiss"/>
    <w:pitch w:val="variable"/>
    <w:sig w:usb0="A00006FF" w:usb1="4000205B" w:usb2="00000010" w:usb3="00000000" w:csb0="0000019F" w:csb1="00000000"/>
  </w:font>
  <w:font w:name="華康中圓體">
    <w:panose1 w:val="020F0509000000000000"/>
    <w:charset w:val="88"/>
    <w:family w:val="modern"/>
    <w:pitch w:val="fixed"/>
    <w:sig w:usb0="80000001" w:usb1="28091800" w:usb2="00000016" w:usb3="00000000" w:csb0="001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BA5" w:rsidRDefault="00494BA5">
    <w:pPr>
      <w:pStyle w:val="a9"/>
      <w:jc w:val="center"/>
    </w:pPr>
    <w:r>
      <w:rPr>
        <w:rFonts w:hint="eastAsia"/>
        <w:lang w:eastAsia="zh-TW"/>
      </w:rPr>
      <w:t>6-</w:t>
    </w:r>
    <w:r>
      <w:fldChar w:fldCharType="begin"/>
    </w:r>
    <w:r>
      <w:instrText>PAGE   \* MERGEFORMAT</w:instrText>
    </w:r>
    <w:r>
      <w:fldChar w:fldCharType="separate"/>
    </w:r>
    <w:r w:rsidR="00D56B09" w:rsidRPr="00D56B09">
      <w:rPr>
        <w:noProof/>
        <w:lang w:val="zh-TW" w:eastAsia="zh-TW"/>
      </w:rPr>
      <w:t>2</w:t>
    </w:r>
    <w:r>
      <w:fldChar w:fldCharType="end"/>
    </w:r>
  </w:p>
  <w:p w:rsidR="00494BA5" w:rsidRDefault="00494BA5">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382" w:rsidRDefault="00441382" w:rsidP="002B32AA">
      <w:r>
        <w:separator/>
      </w:r>
    </w:p>
  </w:footnote>
  <w:footnote w:type="continuationSeparator" w:id="0">
    <w:p w:rsidR="00441382" w:rsidRDefault="00441382" w:rsidP="002B32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0C86"/>
    <w:multiLevelType w:val="hybridMultilevel"/>
    <w:tmpl w:val="726E69BC"/>
    <w:lvl w:ilvl="0" w:tplc="DF6A95A6">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BC63BC"/>
    <w:multiLevelType w:val="hybridMultilevel"/>
    <w:tmpl w:val="84948F26"/>
    <w:lvl w:ilvl="0" w:tplc="1FC88FEA">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DA6378"/>
    <w:multiLevelType w:val="hybridMultilevel"/>
    <w:tmpl w:val="D4382576"/>
    <w:lvl w:ilvl="0" w:tplc="D318E506">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1EB5144"/>
    <w:multiLevelType w:val="hybridMultilevel"/>
    <w:tmpl w:val="DF36CF22"/>
    <w:lvl w:ilvl="0" w:tplc="AA7A8E12">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2B04812"/>
    <w:multiLevelType w:val="hybridMultilevel"/>
    <w:tmpl w:val="489AB852"/>
    <w:lvl w:ilvl="0" w:tplc="C05288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5C21505"/>
    <w:multiLevelType w:val="hybridMultilevel"/>
    <w:tmpl w:val="45041E9C"/>
    <w:lvl w:ilvl="0" w:tplc="E160E56E">
      <w:start w:val="1"/>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6854904"/>
    <w:multiLevelType w:val="hybridMultilevel"/>
    <w:tmpl w:val="CB146C38"/>
    <w:lvl w:ilvl="0" w:tplc="241A6FD6">
      <w:start w:val="1"/>
      <w:numFmt w:val="taiwaneseCountingThousand"/>
      <w:lvlText w:val="(%1)"/>
      <w:lvlJc w:val="left"/>
      <w:pPr>
        <w:ind w:left="690" w:hanging="465"/>
      </w:pPr>
      <w:rPr>
        <w:rFonts w:hint="default"/>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7" w15:restartNumberingAfterBreak="0">
    <w:nsid w:val="073C357A"/>
    <w:multiLevelType w:val="hybridMultilevel"/>
    <w:tmpl w:val="4F8E73B6"/>
    <w:lvl w:ilvl="0" w:tplc="AA96C6E0">
      <w:start w:val="1"/>
      <w:numFmt w:val="taiwaneseCountingThousand"/>
      <w:lvlText w:val="%1、"/>
      <w:lvlJc w:val="left"/>
      <w:pPr>
        <w:ind w:left="390" w:hanging="39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772457C"/>
    <w:multiLevelType w:val="hybridMultilevel"/>
    <w:tmpl w:val="51046316"/>
    <w:lvl w:ilvl="0" w:tplc="DF2E9BE6">
      <w:start w:val="1"/>
      <w:numFmt w:val="taiwaneseCountingThousand"/>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A9E0162"/>
    <w:multiLevelType w:val="hybridMultilevel"/>
    <w:tmpl w:val="E6D054E0"/>
    <w:lvl w:ilvl="0" w:tplc="992E19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B0623D0"/>
    <w:multiLevelType w:val="hybridMultilevel"/>
    <w:tmpl w:val="AC54B42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B5205EC"/>
    <w:multiLevelType w:val="hybridMultilevel"/>
    <w:tmpl w:val="48AECBF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F8E7C20"/>
    <w:multiLevelType w:val="hybridMultilevel"/>
    <w:tmpl w:val="F040826A"/>
    <w:lvl w:ilvl="0" w:tplc="F6B87CE6">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0205B99"/>
    <w:multiLevelType w:val="hybridMultilevel"/>
    <w:tmpl w:val="7DD86EBA"/>
    <w:lvl w:ilvl="0" w:tplc="5E486F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5050E0D"/>
    <w:multiLevelType w:val="hybridMultilevel"/>
    <w:tmpl w:val="6D946142"/>
    <w:lvl w:ilvl="0" w:tplc="5946639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66C6A40"/>
    <w:multiLevelType w:val="hybridMultilevel"/>
    <w:tmpl w:val="85D83A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89665F9"/>
    <w:multiLevelType w:val="hybridMultilevel"/>
    <w:tmpl w:val="CCD8F6F8"/>
    <w:lvl w:ilvl="0" w:tplc="2B886CEE">
      <w:start w:val="1"/>
      <w:numFmt w:val="taiwaneseCountingThousand"/>
      <w:lvlText w:val="%1、"/>
      <w:lvlJc w:val="left"/>
      <w:pPr>
        <w:ind w:left="390" w:hanging="39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9BE31FF"/>
    <w:multiLevelType w:val="hybridMultilevel"/>
    <w:tmpl w:val="BEE4E9B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CD84F9A"/>
    <w:multiLevelType w:val="hybridMultilevel"/>
    <w:tmpl w:val="F946BBE2"/>
    <w:lvl w:ilvl="0" w:tplc="F79A8CD2">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CE81EAE"/>
    <w:multiLevelType w:val="hybridMultilevel"/>
    <w:tmpl w:val="93DE3CF6"/>
    <w:lvl w:ilvl="0" w:tplc="A7E0E584">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E2057B8"/>
    <w:multiLevelType w:val="hybridMultilevel"/>
    <w:tmpl w:val="D1428224"/>
    <w:lvl w:ilvl="0" w:tplc="18C21624">
      <w:start w:val="1"/>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2653337"/>
    <w:multiLevelType w:val="hybridMultilevel"/>
    <w:tmpl w:val="5E9E43D6"/>
    <w:lvl w:ilvl="0" w:tplc="D758FAEA">
      <w:start w:val="1"/>
      <w:numFmt w:val="taiwaneseCountingThousand"/>
      <w:lvlText w:val="(%1)"/>
      <w:lvlJc w:val="left"/>
      <w:pPr>
        <w:ind w:left="795" w:hanging="405"/>
      </w:pPr>
      <w:rPr>
        <w:rFonts w:hint="default"/>
      </w:rPr>
    </w:lvl>
    <w:lvl w:ilvl="1" w:tplc="B602FAEE">
      <w:start w:val="1"/>
      <w:numFmt w:val="taiwaneseCountingThousand"/>
      <w:lvlText w:val="%2、"/>
      <w:lvlJc w:val="left"/>
      <w:pPr>
        <w:ind w:left="1590" w:hanging="720"/>
      </w:pPr>
      <w:rPr>
        <w:rFonts w:hAnsi="微軟正黑體" w:hint="default"/>
      </w:r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2" w15:restartNumberingAfterBreak="0">
    <w:nsid w:val="231F264A"/>
    <w:multiLevelType w:val="hybridMultilevel"/>
    <w:tmpl w:val="4AF4E37C"/>
    <w:lvl w:ilvl="0" w:tplc="B7AE053C">
      <w:start w:val="1"/>
      <w:numFmt w:val="taiwaneseCountingThousand"/>
      <w:lvlText w:val="(%1)"/>
      <w:lvlJc w:val="left"/>
      <w:pPr>
        <w:ind w:left="915" w:hanging="525"/>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3" w15:restartNumberingAfterBreak="0">
    <w:nsid w:val="27581FF0"/>
    <w:multiLevelType w:val="hybridMultilevel"/>
    <w:tmpl w:val="4434E3D2"/>
    <w:lvl w:ilvl="0" w:tplc="8B7818A8">
      <w:start w:val="1"/>
      <w:numFmt w:val="bullet"/>
      <w:lvlText w:val=""/>
      <w:lvlJc w:val="left"/>
      <w:pPr>
        <w:ind w:left="960" w:hanging="480"/>
      </w:pPr>
      <w:rPr>
        <w:rFonts w:ascii="Wingdings 2" w:hAnsi="Wingdings 2"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4" w15:restartNumberingAfterBreak="0">
    <w:nsid w:val="286016B7"/>
    <w:multiLevelType w:val="hybridMultilevel"/>
    <w:tmpl w:val="EA682AC8"/>
    <w:lvl w:ilvl="0" w:tplc="2ABCBDB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8A902DD"/>
    <w:multiLevelType w:val="hybridMultilevel"/>
    <w:tmpl w:val="99D2B216"/>
    <w:lvl w:ilvl="0" w:tplc="A7EC87AE">
      <w:start w:val="1"/>
      <w:numFmt w:val="taiwaneseCountingThousand"/>
      <w:lvlText w:val="(%1)"/>
      <w:lvlJc w:val="left"/>
      <w:pPr>
        <w:ind w:left="1065" w:hanging="585"/>
      </w:pPr>
      <w:rPr>
        <w:rFonts w:ascii="標楷體" w:eastAsia="標楷體" w:hAnsi="標楷體" w:hint="default"/>
        <w:b w:val="0"/>
        <w:color w:val="000000"/>
        <w:sz w:val="23"/>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293E6E30"/>
    <w:multiLevelType w:val="hybridMultilevel"/>
    <w:tmpl w:val="F8FA309C"/>
    <w:lvl w:ilvl="0" w:tplc="79FC381C">
      <w:start w:val="1"/>
      <w:numFmt w:val="taiwaneseCountingThousand"/>
      <w:lvlText w:val="%1、"/>
      <w:lvlJc w:val="left"/>
      <w:pPr>
        <w:ind w:left="390" w:hanging="390"/>
      </w:pPr>
      <w:rPr>
        <w:rFonts w:hint="default"/>
      </w:rPr>
    </w:lvl>
    <w:lvl w:ilvl="1" w:tplc="4AE6E7C2">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A20526C"/>
    <w:multiLevelType w:val="hybridMultilevel"/>
    <w:tmpl w:val="AA18F93A"/>
    <w:lvl w:ilvl="0" w:tplc="AA865CAC">
      <w:start w:val="1"/>
      <w:numFmt w:val="taiwaneseCountingThousand"/>
      <w:lvlText w:val="(%1)"/>
      <w:lvlJc w:val="left"/>
      <w:pPr>
        <w:ind w:left="795" w:hanging="405"/>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8" w15:restartNumberingAfterBreak="0">
    <w:nsid w:val="2E011833"/>
    <w:multiLevelType w:val="hybridMultilevel"/>
    <w:tmpl w:val="66FAF75E"/>
    <w:lvl w:ilvl="0" w:tplc="41C8274E">
      <w:start w:val="1"/>
      <w:numFmt w:val="taiwaneseCountingThousand"/>
      <w:lvlText w:val="(%1)"/>
      <w:lvlJc w:val="left"/>
      <w:pPr>
        <w:ind w:left="795" w:hanging="405"/>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9" w15:restartNumberingAfterBreak="0">
    <w:nsid w:val="31303F10"/>
    <w:multiLevelType w:val="hybridMultilevel"/>
    <w:tmpl w:val="9CEC7B04"/>
    <w:lvl w:ilvl="0" w:tplc="688C41D2">
      <w:start w:val="1"/>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93E3B85"/>
    <w:multiLevelType w:val="hybridMultilevel"/>
    <w:tmpl w:val="3670C17E"/>
    <w:lvl w:ilvl="0" w:tplc="08A8890C">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DA51C7A"/>
    <w:multiLevelType w:val="hybridMultilevel"/>
    <w:tmpl w:val="489AB852"/>
    <w:lvl w:ilvl="0" w:tplc="C05288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1425072"/>
    <w:multiLevelType w:val="hybridMultilevel"/>
    <w:tmpl w:val="E0AE36F4"/>
    <w:lvl w:ilvl="0" w:tplc="85BE49A0">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1866132"/>
    <w:multiLevelType w:val="hybridMultilevel"/>
    <w:tmpl w:val="2B12987A"/>
    <w:lvl w:ilvl="0" w:tplc="BE60E17E">
      <w:start w:val="1"/>
      <w:numFmt w:val="taiwaneseCountingThousand"/>
      <w:lvlText w:val="(%1)"/>
      <w:lvlJc w:val="left"/>
      <w:pPr>
        <w:ind w:left="915" w:hanging="465"/>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34" w15:restartNumberingAfterBreak="0">
    <w:nsid w:val="42F85AC6"/>
    <w:multiLevelType w:val="hybridMultilevel"/>
    <w:tmpl w:val="759C3CE2"/>
    <w:lvl w:ilvl="0" w:tplc="C6808FB4">
      <w:start w:val="1"/>
      <w:numFmt w:val="taiwaneseCountingThousand"/>
      <w:lvlText w:val="(%1)"/>
      <w:lvlJc w:val="left"/>
      <w:pPr>
        <w:ind w:left="795" w:hanging="405"/>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35" w15:restartNumberingAfterBreak="0">
    <w:nsid w:val="480935D0"/>
    <w:multiLevelType w:val="hybridMultilevel"/>
    <w:tmpl w:val="489AB852"/>
    <w:lvl w:ilvl="0" w:tplc="C05288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1712492"/>
    <w:multiLevelType w:val="hybridMultilevel"/>
    <w:tmpl w:val="2CD2F514"/>
    <w:lvl w:ilvl="0" w:tplc="D09C9F06">
      <w:start w:val="1"/>
      <w:numFmt w:val="taiwaneseCountingThousand"/>
      <w:lvlText w:val="(%1)"/>
      <w:lvlJc w:val="left"/>
      <w:pPr>
        <w:ind w:left="915" w:hanging="465"/>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37" w15:restartNumberingAfterBreak="0">
    <w:nsid w:val="5569759E"/>
    <w:multiLevelType w:val="hybridMultilevel"/>
    <w:tmpl w:val="74F2CFEA"/>
    <w:lvl w:ilvl="0" w:tplc="BE961D74">
      <w:start w:val="1"/>
      <w:numFmt w:val="taiwaneseCountingThousand"/>
      <w:lvlText w:val="(%1)"/>
      <w:lvlJc w:val="left"/>
      <w:pPr>
        <w:ind w:left="855" w:hanging="465"/>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38" w15:restartNumberingAfterBreak="0">
    <w:nsid w:val="575A504B"/>
    <w:multiLevelType w:val="hybridMultilevel"/>
    <w:tmpl w:val="3D68457E"/>
    <w:lvl w:ilvl="0" w:tplc="04AC835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9FE1F55"/>
    <w:multiLevelType w:val="hybridMultilevel"/>
    <w:tmpl w:val="E13A2B54"/>
    <w:lvl w:ilvl="0" w:tplc="B20C2286">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A610A44"/>
    <w:multiLevelType w:val="hybridMultilevel"/>
    <w:tmpl w:val="FCCA7844"/>
    <w:lvl w:ilvl="0" w:tplc="FA6A7990">
      <w:start w:val="1"/>
      <w:numFmt w:val="taiwaneseCountingThousand"/>
      <w:lvlText w:val="(%1)"/>
      <w:lvlJc w:val="left"/>
      <w:pPr>
        <w:ind w:left="915" w:hanging="465"/>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41" w15:restartNumberingAfterBreak="0">
    <w:nsid w:val="62047412"/>
    <w:multiLevelType w:val="hybridMultilevel"/>
    <w:tmpl w:val="D13CA992"/>
    <w:lvl w:ilvl="0" w:tplc="8B7818A8">
      <w:start w:val="1"/>
      <w:numFmt w:val="bullet"/>
      <w:lvlText w:val=""/>
      <w:lvlJc w:val="left"/>
      <w:pPr>
        <w:ind w:left="1319" w:hanging="480"/>
      </w:pPr>
      <w:rPr>
        <w:rFonts w:ascii="Wingdings 2" w:hAnsi="Wingdings 2" w:hint="default"/>
      </w:rPr>
    </w:lvl>
    <w:lvl w:ilvl="1" w:tplc="04090003" w:tentative="1">
      <w:start w:val="1"/>
      <w:numFmt w:val="bullet"/>
      <w:lvlText w:val=""/>
      <w:lvlJc w:val="left"/>
      <w:pPr>
        <w:ind w:left="1799" w:hanging="480"/>
      </w:pPr>
      <w:rPr>
        <w:rFonts w:ascii="Wingdings" w:hAnsi="Wingdings" w:hint="default"/>
      </w:rPr>
    </w:lvl>
    <w:lvl w:ilvl="2" w:tplc="04090005" w:tentative="1">
      <w:start w:val="1"/>
      <w:numFmt w:val="bullet"/>
      <w:lvlText w:val=""/>
      <w:lvlJc w:val="left"/>
      <w:pPr>
        <w:ind w:left="2279" w:hanging="480"/>
      </w:pPr>
      <w:rPr>
        <w:rFonts w:ascii="Wingdings" w:hAnsi="Wingdings" w:hint="default"/>
      </w:rPr>
    </w:lvl>
    <w:lvl w:ilvl="3" w:tplc="04090001" w:tentative="1">
      <w:start w:val="1"/>
      <w:numFmt w:val="bullet"/>
      <w:lvlText w:val=""/>
      <w:lvlJc w:val="left"/>
      <w:pPr>
        <w:ind w:left="2759" w:hanging="480"/>
      </w:pPr>
      <w:rPr>
        <w:rFonts w:ascii="Wingdings" w:hAnsi="Wingdings" w:hint="default"/>
      </w:rPr>
    </w:lvl>
    <w:lvl w:ilvl="4" w:tplc="04090003" w:tentative="1">
      <w:start w:val="1"/>
      <w:numFmt w:val="bullet"/>
      <w:lvlText w:val=""/>
      <w:lvlJc w:val="left"/>
      <w:pPr>
        <w:ind w:left="3239" w:hanging="480"/>
      </w:pPr>
      <w:rPr>
        <w:rFonts w:ascii="Wingdings" w:hAnsi="Wingdings" w:hint="default"/>
      </w:rPr>
    </w:lvl>
    <w:lvl w:ilvl="5" w:tplc="04090005" w:tentative="1">
      <w:start w:val="1"/>
      <w:numFmt w:val="bullet"/>
      <w:lvlText w:val=""/>
      <w:lvlJc w:val="left"/>
      <w:pPr>
        <w:ind w:left="3719" w:hanging="480"/>
      </w:pPr>
      <w:rPr>
        <w:rFonts w:ascii="Wingdings" w:hAnsi="Wingdings" w:hint="default"/>
      </w:rPr>
    </w:lvl>
    <w:lvl w:ilvl="6" w:tplc="04090001" w:tentative="1">
      <w:start w:val="1"/>
      <w:numFmt w:val="bullet"/>
      <w:lvlText w:val=""/>
      <w:lvlJc w:val="left"/>
      <w:pPr>
        <w:ind w:left="4199" w:hanging="480"/>
      </w:pPr>
      <w:rPr>
        <w:rFonts w:ascii="Wingdings" w:hAnsi="Wingdings" w:hint="default"/>
      </w:rPr>
    </w:lvl>
    <w:lvl w:ilvl="7" w:tplc="04090003" w:tentative="1">
      <w:start w:val="1"/>
      <w:numFmt w:val="bullet"/>
      <w:lvlText w:val=""/>
      <w:lvlJc w:val="left"/>
      <w:pPr>
        <w:ind w:left="4679" w:hanging="480"/>
      </w:pPr>
      <w:rPr>
        <w:rFonts w:ascii="Wingdings" w:hAnsi="Wingdings" w:hint="default"/>
      </w:rPr>
    </w:lvl>
    <w:lvl w:ilvl="8" w:tplc="04090005" w:tentative="1">
      <w:start w:val="1"/>
      <w:numFmt w:val="bullet"/>
      <w:lvlText w:val=""/>
      <w:lvlJc w:val="left"/>
      <w:pPr>
        <w:ind w:left="5159" w:hanging="480"/>
      </w:pPr>
      <w:rPr>
        <w:rFonts w:ascii="Wingdings" w:hAnsi="Wingdings" w:hint="default"/>
      </w:rPr>
    </w:lvl>
  </w:abstractNum>
  <w:abstractNum w:abstractNumId="42" w15:restartNumberingAfterBreak="0">
    <w:nsid w:val="62E11B19"/>
    <w:multiLevelType w:val="hybridMultilevel"/>
    <w:tmpl w:val="76E25B74"/>
    <w:lvl w:ilvl="0" w:tplc="5A18D2BE">
      <w:start w:val="1"/>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32978DA"/>
    <w:multiLevelType w:val="hybridMultilevel"/>
    <w:tmpl w:val="83CED980"/>
    <w:lvl w:ilvl="0" w:tplc="C790645C">
      <w:start w:val="1"/>
      <w:numFmt w:val="taiwaneseCountingThousand"/>
      <w:lvlText w:val="(%1)"/>
      <w:lvlJc w:val="left"/>
      <w:pPr>
        <w:ind w:left="825" w:hanging="585"/>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4" w15:restartNumberingAfterBreak="0">
    <w:nsid w:val="63601A3C"/>
    <w:multiLevelType w:val="hybridMultilevel"/>
    <w:tmpl w:val="F88A8DAE"/>
    <w:lvl w:ilvl="0" w:tplc="D4AED708">
      <w:start w:val="1"/>
      <w:numFmt w:val="taiwaneseCountingThousand"/>
      <w:lvlText w:val="(%1)"/>
      <w:lvlJc w:val="left"/>
      <w:pPr>
        <w:ind w:left="825" w:hanging="585"/>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5" w15:restartNumberingAfterBreak="0">
    <w:nsid w:val="67351A47"/>
    <w:multiLevelType w:val="hybridMultilevel"/>
    <w:tmpl w:val="489AB852"/>
    <w:lvl w:ilvl="0" w:tplc="C05288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BAF69A9"/>
    <w:multiLevelType w:val="hybridMultilevel"/>
    <w:tmpl w:val="0EB697F2"/>
    <w:lvl w:ilvl="0" w:tplc="D374916A">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D2427F5"/>
    <w:multiLevelType w:val="hybridMultilevel"/>
    <w:tmpl w:val="07F6C72E"/>
    <w:lvl w:ilvl="0" w:tplc="0CC2C02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DAD1F3E"/>
    <w:multiLevelType w:val="hybridMultilevel"/>
    <w:tmpl w:val="B734D19C"/>
    <w:lvl w:ilvl="0" w:tplc="04090001">
      <w:start w:val="1"/>
      <w:numFmt w:val="bullet"/>
      <w:lvlText w:val=""/>
      <w:lvlJc w:val="left"/>
      <w:pPr>
        <w:ind w:left="4450" w:hanging="480"/>
      </w:pPr>
      <w:rPr>
        <w:rFonts w:ascii="Wingdings" w:hAnsi="Wingdings" w:hint="default"/>
      </w:rPr>
    </w:lvl>
    <w:lvl w:ilvl="1" w:tplc="1D14E798">
      <w:start w:val="1"/>
      <w:numFmt w:val="bullet"/>
      <w:lvlText w:val=""/>
      <w:lvlJc w:val="left"/>
      <w:pPr>
        <w:ind w:left="1800" w:hanging="480"/>
      </w:pPr>
      <w:rPr>
        <w:rFonts w:ascii="Wingdings" w:hAnsi="Wingdings" w:hint="default"/>
      </w:rPr>
    </w:lvl>
    <w:lvl w:ilvl="2" w:tplc="04090005">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num w:numId="1">
    <w:abstractNumId w:val="11"/>
  </w:num>
  <w:num w:numId="2">
    <w:abstractNumId w:val="1"/>
  </w:num>
  <w:num w:numId="3">
    <w:abstractNumId w:val="14"/>
  </w:num>
  <w:num w:numId="4">
    <w:abstractNumId w:val="44"/>
  </w:num>
  <w:num w:numId="5">
    <w:abstractNumId w:val="43"/>
  </w:num>
  <w:num w:numId="6">
    <w:abstractNumId w:val="30"/>
  </w:num>
  <w:num w:numId="7">
    <w:abstractNumId w:val="6"/>
  </w:num>
  <w:num w:numId="8">
    <w:abstractNumId w:val="2"/>
  </w:num>
  <w:num w:numId="9">
    <w:abstractNumId w:val="36"/>
  </w:num>
  <w:num w:numId="10">
    <w:abstractNumId w:val="12"/>
  </w:num>
  <w:num w:numId="11">
    <w:abstractNumId w:val="33"/>
  </w:num>
  <w:num w:numId="12">
    <w:abstractNumId w:val="40"/>
  </w:num>
  <w:num w:numId="13">
    <w:abstractNumId w:val="16"/>
  </w:num>
  <w:num w:numId="14">
    <w:abstractNumId w:val="34"/>
  </w:num>
  <w:num w:numId="15">
    <w:abstractNumId w:val="28"/>
  </w:num>
  <w:num w:numId="16">
    <w:abstractNumId w:val="37"/>
  </w:num>
  <w:num w:numId="17">
    <w:abstractNumId w:val="29"/>
  </w:num>
  <w:num w:numId="18">
    <w:abstractNumId w:val="20"/>
  </w:num>
  <w:num w:numId="19">
    <w:abstractNumId w:val="5"/>
  </w:num>
  <w:num w:numId="20">
    <w:abstractNumId w:val="9"/>
  </w:num>
  <w:num w:numId="21">
    <w:abstractNumId w:val="7"/>
  </w:num>
  <w:num w:numId="22">
    <w:abstractNumId w:val="0"/>
  </w:num>
  <w:num w:numId="23">
    <w:abstractNumId w:val="27"/>
  </w:num>
  <w:num w:numId="24">
    <w:abstractNumId w:val="3"/>
  </w:num>
  <w:num w:numId="25">
    <w:abstractNumId w:val="8"/>
  </w:num>
  <w:num w:numId="26">
    <w:abstractNumId w:val="42"/>
  </w:num>
  <w:num w:numId="27">
    <w:abstractNumId w:val="13"/>
  </w:num>
  <w:num w:numId="28">
    <w:abstractNumId w:val="19"/>
  </w:num>
  <w:num w:numId="29">
    <w:abstractNumId w:val="46"/>
  </w:num>
  <w:num w:numId="30">
    <w:abstractNumId w:val="32"/>
  </w:num>
  <w:num w:numId="31">
    <w:abstractNumId w:val="21"/>
  </w:num>
  <w:num w:numId="32">
    <w:abstractNumId w:val="18"/>
  </w:num>
  <w:num w:numId="33">
    <w:abstractNumId w:val="26"/>
  </w:num>
  <w:num w:numId="34">
    <w:abstractNumId w:val="22"/>
  </w:num>
  <w:num w:numId="35">
    <w:abstractNumId w:val="48"/>
  </w:num>
  <w:num w:numId="36">
    <w:abstractNumId w:val="23"/>
  </w:num>
  <w:num w:numId="37">
    <w:abstractNumId w:val="41"/>
  </w:num>
  <w:num w:numId="38">
    <w:abstractNumId w:val="35"/>
  </w:num>
  <w:num w:numId="39">
    <w:abstractNumId w:val="4"/>
  </w:num>
  <w:num w:numId="40">
    <w:abstractNumId w:val="47"/>
  </w:num>
  <w:num w:numId="41">
    <w:abstractNumId w:val="24"/>
  </w:num>
  <w:num w:numId="42">
    <w:abstractNumId w:val="38"/>
  </w:num>
  <w:num w:numId="43">
    <w:abstractNumId w:val="31"/>
  </w:num>
  <w:num w:numId="44">
    <w:abstractNumId w:val="45"/>
  </w:num>
  <w:num w:numId="45">
    <w:abstractNumId w:val="17"/>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num>
  <w:num w:numId="48">
    <w:abstractNumId w:val="25"/>
  </w:num>
  <w:num w:numId="49">
    <w:abstractNumId w:val="15"/>
  </w:num>
  <w:num w:numId="50">
    <w:abstractNumId w:val="3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599"/>
    <w:rsid w:val="00001C21"/>
    <w:rsid w:val="00001F58"/>
    <w:rsid w:val="00003726"/>
    <w:rsid w:val="00004B82"/>
    <w:rsid w:val="00006AFB"/>
    <w:rsid w:val="000124DE"/>
    <w:rsid w:val="00016BE9"/>
    <w:rsid w:val="00017ECF"/>
    <w:rsid w:val="00024A0D"/>
    <w:rsid w:val="0002626F"/>
    <w:rsid w:val="00027463"/>
    <w:rsid w:val="000300DE"/>
    <w:rsid w:val="00033C74"/>
    <w:rsid w:val="00034573"/>
    <w:rsid w:val="000377A8"/>
    <w:rsid w:val="00043F13"/>
    <w:rsid w:val="00044825"/>
    <w:rsid w:val="000462AA"/>
    <w:rsid w:val="00046A3E"/>
    <w:rsid w:val="00051F17"/>
    <w:rsid w:val="00052D5B"/>
    <w:rsid w:val="00062A0C"/>
    <w:rsid w:val="00065980"/>
    <w:rsid w:val="000673C2"/>
    <w:rsid w:val="00067C4D"/>
    <w:rsid w:val="0007073F"/>
    <w:rsid w:val="00070B62"/>
    <w:rsid w:val="00074719"/>
    <w:rsid w:val="00081262"/>
    <w:rsid w:val="0008422E"/>
    <w:rsid w:val="00085206"/>
    <w:rsid w:val="00086A3A"/>
    <w:rsid w:val="00090A1B"/>
    <w:rsid w:val="00091390"/>
    <w:rsid w:val="00091E06"/>
    <w:rsid w:val="00093570"/>
    <w:rsid w:val="000A2591"/>
    <w:rsid w:val="000A4C55"/>
    <w:rsid w:val="000A5AC7"/>
    <w:rsid w:val="000A7F77"/>
    <w:rsid w:val="000B1CBA"/>
    <w:rsid w:val="000B451F"/>
    <w:rsid w:val="000B65C5"/>
    <w:rsid w:val="000C148D"/>
    <w:rsid w:val="000C294A"/>
    <w:rsid w:val="000C3E8A"/>
    <w:rsid w:val="000C44C6"/>
    <w:rsid w:val="000C5A02"/>
    <w:rsid w:val="000C5A2A"/>
    <w:rsid w:val="000C6105"/>
    <w:rsid w:val="000C7292"/>
    <w:rsid w:val="000D02B4"/>
    <w:rsid w:val="000D135B"/>
    <w:rsid w:val="000D3343"/>
    <w:rsid w:val="000D3955"/>
    <w:rsid w:val="000D3B02"/>
    <w:rsid w:val="000D5B20"/>
    <w:rsid w:val="000D5E2D"/>
    <w:rsid w:val="000D608C"/>
    <w:rsid w:val="000D6791"/>
    <w:rsid w:val="000E3291"/>
    <w:rsid w:val="000E51F5"/>
    <w:rsid w:val="000E6B7D"/>
    <w:rsid w:val="000F1DCE"/>
    <w:rsid w:val="000F4D40"/>
    <w:rsid w:val="000F7F11"/>
    <w:rsid w:val="00101464"/>
    <w:rsid w:val="001070D4"/>
    <w:rsid w:val="0011327D"/>
    <w:rsid w:val="00132232"/>
    <w:rsid w:val="0013293D"/>
    <w:rsid w:val="00132D86"/>
    <w:rsid w:val="001359AB"/>
    <w:rsid w:val="00136689"/>
    <w:rsid w:val="00136906"/>
    <w:rsid w:val="001372D5"/>
    <w:rsid w:val="00145B00"/>
    <w:rsid w:val="00147403"/>
    <w:rsid w:val="001474D0"/>
    <w:rsid w:val="00147E87"/>
    <w:rsid w:val="001528F3"/>
    <w:rsid w:val="00156132"/>
    <w:rsid w:val="00160196"/>
    <w:rsid w:val="00161CE8"/>
    <w:rsid w:val="0016434C"/>
    <w:rsid w:val="00164C00"/>
    <w:rsid w:val="001658F4"/>
    <w:rsid w:val="00170FCC"/>
    <w:rsid w:val="001731C9"/>
    <w:rsid w:val="00176550"/>
    <w:rsid w:val="0018095A"/>
    <w:rsid w:val="00181252"/>
    <w:rsid w:val="00181826"/>
    <w:rsid w:val="0018364B"/>
    <w:rsid w:val="001842A5"/>
    <w:rsid w:val="001846E7"/>
    <w:rsid w:val="0018539E"/>
    <w:rsid w:val="00190BBB"/>
    <w:rsid w:val="0019356D"/>
    <w:rsid w:val="00193C8A"/>
    <w:rsid w:val="0019722C"/>
    <w:rsid w:val="001A2333"/>
    <w:rsid w:val="001A2868"/>
    <w:rsid w:val="001A3D11"/>
    <w:rsid w:val="001A6AFE"/>
    <w:rsid w:val="001A78F8"/>
    <w:rsid w:val="001B00FB"/>
    <w:rsid w:val="001B077A"/>
    <w:rsid w:val="001B0825"/>
    <w:rsid w:val="001B1547"/>
    <w:rsid w:val="001B1EB6"/>
    <w:rsid w:val="001B2F03"/>
    <w:rsid w:val="001B6411"/>
    <w:rsid w:val="001B74C8"/>
    <w:rsid w:val="001C2713"/>
    <w:rsid w:val="001C554B"/>
    <w:rsid w:val="001C7EC2"/>
    <w:rsid w:val="001D04BF"/>
    <w:rsid w:val="001D098A"/>
    <w:rsid w:val="001D271C"/>
    <w:rsid w:val="001D30A2"/>
    <w:rsid w:val="001D378C"/>
    <w:rsid w:val="001D42DB"/>
    <w:rsid w:val="001D4ED1"/>
    <w:rsid w:val="001D5C1D"/>
    <w:rsid w:val="001D7D5D"/>
    <w:rsid w:val="001E4AC8"/>
    <w:rsid w:val="001E6920"/>
    <w:rsid w:val="001F6721"/>
    <w:rsid w:val="002027B2"/>
    <w:rsid w:val="00205290"/>
    <w:rsid w:val="00211690"/>
    <w:rsid w:val="00211AA7"/>
    <w:rsid w:val="002177AB"/>
    <w:rsid w:val="00220732"/>
    <w:rsid w:val="00223B53"/>
    <w:rsid w:val="00225A0C"/>
    <w:rsid w:val="002275C5"/>
    <w:rsid w:val="0023238E"/>
    <w:rsid w:val="00232669"/>
    <w:rsid w:val="002344BB"/>
    <w:rsid w:val="00234648"/>
    <w:rsid w:val="00235CD6"/>
    <w:rsid w:val="00236854"/>
    <w:rsid w:val="00237515"/>
    <w:rsid w:val="00237D18"/>
    <w:rsid w:val="0024016D"/>
    <w:rsid w:val="0024049D"/>
    <w:rsid w:val="00242A6B"/>
    <w:rsid w:val="00242F1E"/>
    <w:rsid w:val="0024317D"/>
    <w:rsid w:val="00243C02"/>
    <w:rsid w:val="00243DBC"/>
    <w:rsid w:val="00246F2C"/>
    <w:rsid w:val="00247296"/>
    <w:rsid w:val="002473E7"/>
    <w:rsid w:val="00251AC5"/>
    <w:rsid w:val="00252DB9"/>
    <w:rsid w:val="00253C15"/>
    <w:rsid w:val="002613E3"/>
    <w:rsid w:val="00270F53"/>
    <w:rsid w:val="00273D53"/>
    <w:rsid w:val="00274631"/>
    <w:rsid w:val="00274AD4"/>
    <w:rsid w:val="00280699"/>
    <w:rsid w:val="00281907"/>
    <w:rsid w:val="00282A30"/>
    <w:rsid w:val="00282D09"/>
    <w:rsid w:val="00282D0E"/>
    <w:rsid w:val="0028323A"/>
    <w:rsid w:val="00292D63"/>
    <w:rsid w:val="00293130"/>
    <w:rsid w:val="002935D5"/>
    <w:rsid w:val="002A3465"/>
    <w:rsid w:val="002A3EBF"/>
    <w:rsid w:val="002A5E1F"/>
    <w:rsid w:val="002B040C"/>
    <w:rsid w:val="002B32AA"/>
    <w:rsid w:val="002B7430"/>
    <w:rsid w:val="002C0C30"/>
    <w:rsid w:val="002C1391"/>
    <w:rsid w:val="002C1EC5"/>
    <w:rsid w:val="002C3044"/>
    <w:rsid w:val="002C3C0F"/>
    <w:rsid w:val="002C775E"/>
    <w:rsid w:val="002D1195"/>
    <w:rsid w:val="002D1859"/>
    <w:rsid w:val="002D1AA5"/>
    <w:rsid w:val="002D381D"/>
    <w:rsid w:val="002E093B"/>
    <w:rsid w:val="002E19A6"/>
    <w:rsid w:val="002E358F"/>
    <w:rsid w:val="002E7B77"/>
    <w:rsid w:val="002E7C9A"/>
    <w:rsid w:val="002F094E"/>
    <w:rsid w:val="002F3386"/>
    <w:rsid w:val="002F3CE4"/>
    <w:rsid w:val="002F5C6F"/>
    <w:rsid w:val="002F6BF1"/>
    <w:rsid w:val="002F6F64"/>
    <w:rsid w:val="0030181A"/>
    <w:rsid w:val="00305637"/>
    <w:rsid w:val="00306416"/>
    <w:rsid w:val="00307CE8"/>
    <w:rsid w:val="003103E4"/>
    <w:rsid w:val="00311220"/>
    <w:rsid w:val="00311F8E"/>
    <w:rsid w:val="003134B1"/>
    <w:rsid w:val="00313702"/>
    <w:rsid w:val="00313C4E"/>
    <w:rsid w:val="00314FD9"/>
    <w:rsid w:val="00315846"/>
    <w:rsid w:val="003169DF"/>
    <w:rsid w:val="00316DDA"/>
    <w:rsid w:val="0033046E"/>
    <w:rsid w:val="003356B7"/>
    <w:rsid w:val="003360AF"/>
    <w:rsid w:val="00336133"/>
    <w:rsid w:val="00340BDE"/>
    <w:rsid w:val="00343809"/>
    <w:rsid w:val="00352FD3"/>
    <w:rsid w:val="003552F4"/>
    <w:rsid w:val="00363104"/>
    <w:rsid w:val="0036384F"/>
    <w:rsid w:val="00366091"/>
    <w:rsid w:val="00367D26"/>
    <w:rsid w:val="00370004"/>
    <w:rsid w:val="00370BE6"/>
    <w:rsid w:val="00371993"/>
    <w:rsid w:val="0037220C"/>
    <w:rsid w:val="00372E5D"/>
    <w:rsid w:val="00376046"/>
    <w:rsid w:val="00377D1B"/>
    <w:rsid w:val="00381073"/>
    <w:rsid w:val="003812D6"/>
    <w:rsid w:val="00391258"/>
    <w:rsid w:val="003A0B23"/>
    <w:rsid w:val="003A41A9"/>
    <w:rsid w:val="003A5E76"/>
    <w:rsid w:val="003A6745"/>
    <w:rsid w:val="003A6BE2"/>
    <w:rsid w:val="003B1B17"/>
    <w:rsid w:val="003B49C7"/>
    <w:rsid w:val="003B54FE"/>
    <w:rsid w:val="003B6B3F"/>
    <w:rsid w:val="003C2475"/>
    <w:rsid w:val="003C4786"/>
    <w:rsid w:val="003C522A"/>
    <w:rsid w:val="003C5790"/>
    <w:rsid w:val="003C62BA"/>
    <w:rsid w:val="003C6572"/>
    <w:rsid w:val="003D0F9B"/>
    <w:rsid w:val="003D2E8C"/>
    <w:rsid w:val="003D3F01"/>
    <w:rsid w:val="003D5E1D"/>
    <w:rsid w:val="003D644C"/>
    <w:rsid w:val="003D791D"/>
    <w:rsid w:val="003E0DC1"/>
    <w:rsid w:val="003E0F46"/>
    <w:rsid w:val="003E1249"/>
    <w:rsid w:val="003E14C2"/>
    <w:rsid w:val="003E18AB"/>
    <w:rsid w:val="003E2A29"/>
    <w:rsid w:val="003E2C3E"/>
    <w:rsid w:val="003F325A"/>
    <w:rsid w:val="003F3AE3"/>
    <w:rsid w:val="003F4058"/>
    <w:rsid w:val="003F4866"/>
    <w:rsid w:val="003F7843"/>
    <w:rsid w:val="003F7A5A"/>
    <w:rsid w:val="003F7BC4"/>
    <w:rsid w:val="0040007E"/>
    <w:rsid w:val="00400104"/>
    <w:rsid w:val="00400666"/>
    <w:rsid w:val="00401588"/>
    <w:rsid w:val="00406005"/>
    <w:rsid w:val="00406858"/>
    <w:rsid w:val="00407FE2"/>
    <w:rsid w:val="00410BBA"/>
    <w:rsid w:val="00411428"/>
    <w:rsid w:val="00412568"/>
    <w:rsid w:val="004126E7"/>
    <w:rsid w:val="00415A89"/>
    <w:rsid w:val="00415E5E"/>
    <w:rsid w:val="00415E60"/>
    <w:rsid w:val="004178E8"/>
    <w:rsid w:val="00420783"/>
    <w:rsid w:val="00435962"/>
    <w:rsid w:val="0043748B"/>
    <w:rsid w:val="00441382"/>
    <w:rsid w:val="00445D67"/>
    <w:rsid w:val="00446520"/>
    <w:rsid w:val="00450C12"/>
    <w:rsid w:val="00450F21"/>
    <w:rsid w:val="0045630E"/>
    <w:rsid w:val="004565B7"/>
    <w:rsid w:val="00457CA1"/>
    <w:rsid w:val="0046109F"/>
    <w:rsid w:val="00464AA9"/>
    <w:rsid w:val="00465E76"/>
    <w:rsid w:val="0046618F"/>
    <w:rsid w:val="00466B3B"/>
    <w:rsid w:val="00466D09"/>
    <w:rsid w:val="00466DC6"/>
    <w:rsid w:val="004704A6"/>
    <w:rsid w:val="00482705"/>
    <w:rsid w:val="00484261"/>
    <w:rsid w:val="00485643"/>
    <w:rsid w:val="0048601C"/>
    <w:rsid w:val="00487D32"/>
    <w:rsid w:val="004921FE"/>
    <w:rsid w:val="00492866"/>
    <w:rsid w:val="00494BA5"/>
    <w:rsid w:val="004A23E9"/>
    <w:rsid w:val="004A2C0E"/>
    <w:rsid w:val="004A65E6"/>
    <w:rsid w:val="004A7102"/>
    <w:rsid w:val="004B3FF9"/>
    <w:rsid w:val="004B48B6"/>
    <w:rsid w:val="004C49DE"/>
    <w:rsid w:val="004C4AC8"/>
    <w:rsid w:val="004C4E53"/>
    <w:rsid w:val="004D7FA4"/>
    <w:rsid w:val="004E373E"/>
    <w:rsid w:val="004E5D7C"/>
    <w:rsid w:val="004F2584"/>
    <w:rsid w:val="004F2914"/>
    <w:rsid w:val="004F3944"/>
    <w:rsid w:val="004F3A0A"/>
    <w:rsid w:val="005017B5"/>
    <w:rsid w:val="00504DE9"/>
    <w:rsid w:val="00506229"/>
    <w:rsid w:val="005066FA"/>
    <w:rsid w:val="00506DE5"/>
    <w:rsid w:val="005070DD"/>
    <w:rsid w:val="0050719C"/>
    <w:rsid w:val="00507B7A"/>
    <w:rsid w:val="00513125"/>
    <w:rsid w:val="00517D2F"/>
    <w:rsid w:val="005254CE"/>
    <w:rsid w:val="005260F6"/>
    <w:rsid w:val="00527AB7"/>
    <w:rsid w:val="00533056"/>
    <w:rsid w:val="00533901"/>
    <w:rsid w:val="005355D5"/>
    <w:rsid w:val="005356F2"/>
    <w:rsid w:val="00542690"/>
    <w:rsid w:val="00543D26"/>
    <w:rsid w:val="005559D7"/>
    <w:rsid w:val="00556D16"/>
    <w:rsid w:val="0056302B"/>
    <w:rsid w:val="00564E74"/>
    <w:rsid w:val="00566415"/>
    <w:rsid w:val="00567F8C"/>
    <w:rsid w:val="00571F4F"/>
    <w:rsid w:val="00573962"/>
    <w:rsid w:val="00573DD8"/>
    <w:rsid w:val="00575B08"/>
    <w:rsid w:val="005806FB"/>
    <w:rsid w:val="0058310B"/>
    <w:rsid w:val="00584E7A"/>
    <w:rsid w:val="00585745"/>
    <w:rsid w:val="00585B28"/>
    <w:rsid w:val="00586F7C"/>
    <w:rsid w:val="005902B0"/>
    <w:rsid w:val="0059299C"/>
    <w:rsid w:val="00593789"/>
    <w:rsid w:val="0059463C"/>
    <w:rsid w:val="0059489C"/>
    <w:rsid w:val="00596EB0"/>
    <w:rsid w:val="005A05F7"/>
    <w:rsid w:val="005A21AC"/>
    <w:rsid w:val="005A62CD"/>
    <w:rsid w:val="005B062A"/>
    <w:rsid w:val="005B4BBD"/>
    <w:rsid w:val="005B55D9"/>
    <w:rsid w:val="005B6E14"/>
    <w:rsid w:val="005B707A"/>
    <w:rsid w:val="005C01C5"/>
    <w:rsid w:val="005C4FA7"/>
    <w:rsid w:val="005C50C5"/>
    <w:rsid w:val="005C6445"/>
    <w:rsid w:val="005C6B71"/>
    <w:rsid w:val="005C6E99"/>
    <w:rsid w:val="005C72D9"/>
    <w:rsid w:val="005C72F2"/>
    <w:rsid w:val="005D3A92"/>
    <w:rsid w:val="005D3B12"/>
    <w:rsid w:val="005D3B66"/>
    <w:rsid w:val="005D693E"/>
    <w:rsid w:val="005E26F2"/>
    <w:rsid w:val="005E7076"/>
    <w:rsid w:val="005F22C8"/>
    <w:rsid w:val="005F4E12"/>
    <w:rsid w:val="005F55CB"/>
    <w:rsid w:val="005F5883"/>
    <w:rsid w:val="005F6A77"/>
    <w:rsid w:val="005F71CF"/>
    <w:rsid w:val="00600D3A"/>
    <w:rsid w:val="00603030"/>
    <w:rsid w:val="00603489"/>
    <w:rsid w:val="00604B93"/>
    <w:rsid w:val="00606DC5"/>
    <w:rsid w:val="00614B9F"/>
    <w:rsid w:val="006154E1"/>
    <w:rsid w:val="00616CA4"/>
    <w:rsid w:val="0061778C"/>
    <w:rsid w:val="00620410"/>
    <w:rsid w:val="00620FA1"/>
    <w:rsid w:val="00626664"/>
    <w:rsid w:val="006266FF"/>
    <w:rsid w:val="006325DC"/>
    <w:rsid w:val="00632775"/>
    <w:rsid w:val="00641995"/>
    <w:rsid w:val="00645AD9"/>
    <w:rsid w:val="00646213"/>
    <w:rsid w:val="00647999"/>
    <w:rsid w:val="00647B15"/>
    <w:rsid w:val="00647ECE"/>
    <w:rsid w:val="00650279"/>
    <w:rsid w:val="00651F1E"/>
    <w:rsid w:val="00653433"/>
    <w:rsid w:val="0065348E"/>
    <w:rsid w:val="006537ED"/>
    <w:rsid w:val="00653F6C"/>
    <w:rsid w:val="006546FB"/>
    <w:rsid w:val="006549A0"/>
    <w:rsid w:val="00662E0F"/>
    <w:rsid w:val="0067062E"/>
    <w:rsid w:val="00670FF7"/>
    <w:rsid w:val="00671079"/>
    <w:rsid w:val="00675671"/>
    <w:rsid w:val="00676B60"/>
    <w:rsid w:val="00680794"/>
    <w:rsid w:val="0068125A"/>
    <w:rsid w:val="006814FF"/>
    <w:rsid w:val="00683124"/>
    <w:rsid w:val="00683137"/>
    <w:rsid w:val="00683DD3"/>
    <w:rsid w:val="00684172"/>
    <w:rsid w:val="006868F1"/>
    <w:rsid w:val="00687F7B"/>
    <w:rsid w:val="00693A43"/>
    <w:rsid w:val="0069420F"/>
    <w:rsid w:val="00694BA9"/>
    <w:rsid w:val="006A0DE9"/>
    <w:rsid w:val="006A30FE"/>
    <w:rsid w:val="006A3FEA"/>
    <w:rsid w:val="006A443B"/>
    <w:rsid w:val="006A5C38"/>
    <w:rsid w:val="006A613A"/>
    <w:rsid w:val="006A7AAD"/>
    <w:rsid w:val="006B1159"/>
    <w:rsid w:val="006B39D5"/>
    <w:rsid w:val="006B4EB9"/>
    <w:rsid w:val="006B534B"/>
    <w:rsid w:val="006B694C"/>
    <w:rsid w:val="006C0B49"/>
    <w:rsid w:val="006C376F"/>
    <w:rsid w:val="006C39ED"/>
    <w:rsid w:val="006C5912"/>
    <w:rsid w:val="006C7F67"/>
    <w:rsid w:val="006D1CAA"/>
    <w:rsid w:val="006D21CA"/>
    <w:rsid w:val="006D4628"/>
    <w:rsid w:val="006D468D"/>
    <w:rsid w:val="006D5EC3"/>
    <w:rsid w:val="006D6437"/>
    <w:rsid w:val="006D7CE0"/>
    <w:rsid w:val="006E131F"/>
    <w:rsid w:val="006E209B"/>
    <w:rsid w:val="006E531F"/>
    <w:rsid w:val="006E5383"/>
    <w:rsid w:val="006E6A26"/>
    <w:rsid w:val="006E7651"/>
    <w:rsid w:val="006F027E"/>
    <w:rsid w:val="006F2C30"/>
    <w:rsid w:val="006F303C"/>
    <w:rsid w:val="006F68C1"/>
    <w:rsid w:val="006F7BEF"/>
    <w:rsid w:val="00701847"/>
    <w:rsid w:val="00701DFD"/>
    <w:rsid w:val="007029E5"/>
    <w:rsid w:val="00705B88"/>
    <w:rsid w:val="0070717F"/>
    <w:rsid w:val="007073B6"/>
    <w:rsid w:val="00710713"/>
    <w:rsid w:val="00710AD8"/>
    <w:rsid w:val="0071112F"/>
    <w:rsid w:val="00717C8D"/>
    <w:rsid w:val="00720464"/>
    <w:rsid w:val="00723D1E"/>
    <w:rsid w:val="0072555F"/>
    <w:rsid w:val="007256A0"/>
    <w:rsid w:val="007262F0"/>
    <w:rsid w:val="00726C5A"/>
    <w:rsid w:val="007270BC"/>
    <w:rsid w:val="007306D3"/>
    <w:rsid w:val="00730980"/>
    <w:rsid w:val="0073518E"/>
    <w:rsid w:val="007372C3"/>
    <w:rsid w:val="00743914"/>
    <w:rsid w:val="00745A94"/>
    <w:rsid w:val="00745C45"/>
    <w:rsid w:val="00751382"/>
    <w:rsid w:val="00751D15"/>
    <w:rsid w:val="00753598"/>
    <w:rsid w:val="00754D71"/>
    <w:rsid w:val="00755F10"/>
    <w:rsid w:val="00756349"/>
    <w:rsid w:val="0076354E"/>
    <w:rsid w:val="00767A9E"/>
    <w:rsid w:val="00773E95"/>
    <w:rsid w:val="00774319"/>
    <w:rsid w:val="00775419"/>
    <w:rsid w:val="0078054B"/>
    <w:rsid w:val="0078174F"/>
    <w:rsid w:val="00781E93"/>
    <w:rsid w:val="007849DA"/>
    <w:rsid w:val="00787C26"/>
    <w:rsid w:val="007909F9"/>
    <w:rsid w:val="00790A0B"/>
    <w:rsid w:val="00792A82"/>
    <w:rsid w:val="00795DE5"/>
    <w:rsid w:val="00796658"/>
    <w:rsid w:val="007A0530"/>
    <w:rsid w:val="007A0869"/>
    <w:rsid w:val="007A15B6"/>
    <w:rsid w:val="007A16C5"/>
    <w:rsid w:val="007A1DEC"/>
    <w:rsid w:val="007A3879"/>
    <w:rsid w:val="007A48F3"/>
    <w:rsid w:val="007A4AE0"/>
    <w:rsid w:val="007A622B"/>
    <w:rsid w:val="007A74BB"/>
    <w:rsid w:val="007B2156"/>
    <w:rsid w:val="007B3697"/>
    <w:rsid w:val="007B5846"/>
    <w:rsid w:val="007B60F8"/>
    <w:rsid w:val="007B663B"/>
    <w:rsid w:val="007B78C7"/>
    <w:rsid w:val="007C1307"/>
    <w:rsid w:val="007C30B3"/>
    <w:rsid w:val="007C5A79"/>
    <w:rsid w:val="007C7719"/>
    <w:rsid w:val="007D5072"/>
    <w:rsid w:val="007E46A3"/>
    <w:rsid w:val="007E75B4"/>
    <w:rsid w:val="007F0E94"/>
    <w:rsid w:val="007F14A4"/>
    <w:rsid w:val="007F19CF"/>
    <w:rsid w:val="007F2072"/>
    <w:rsid w:val="007F2D67"/>
    <w:rsid w:val="00801B00"/>
    <w:rsid w:val="00801EA7"/>
    <w:rsid w:val="008060C5"/>
    <w:rsid w:val="008103C5"/>
    <w:rsid w:val="008108A9"/>
    <w:rsid w:val="00812471"/>
    <w:rsid w:val="0081322F"/>
    <w:rsid w:val="00815D10"/>
    <w:rsid w:val="00820AFD"/>
    <w:rsid w:val="00823AE8"/>
    <w:rsid w:val="00831C83"/>
    <w:rsid w:val="0083247C"/>
    <w:rsid w:val="00833B85"/>
    <w:rsid w:val="008428E6"/>
    <w:rsid w:val="0084392E"/>
    <w:rsid w:val="00850C4A"/>
    <w:rsid w:val="00850F6C"/>
    <w:rsid w:val="0085580A"/>
    <w:rsid w:val="00856569"/>
    <w:rsid w:val="00861834"/>
    <w:rsid w:val="00861CAB"/>
    <w:rsid w:val="008626D9"/>
    <w:rsid w:val="00862DB3"/>
    <w:rsid w:val="00865D0C"/>
    <w:rsid w:val="00866FE7"/>
    <w:rsid w:val="00867508"/>
    <w:rsid w:val="008676A9"/>
    <w:rsid w:val="00867F5B"/>
    <w:rsid w:val="00871A46"/>
    <w:rsid w:val="00872A96"/>
    <w:rsid w:val="00873619"/>
    <w:rsid w:val="0087559F"/>
    <w:rsid w:val="00876AB5"/>
    <w:rsid w:val="0088026A"/>
    <w:rsid w:val="008836A9"/>
    <w:rsid w:val="00884956"/>
    <w:rsid w:val="00886D84"/>
    <w:rsid w:val="00887754"/>
    <w:rsid w:val="00890078"/>
    <w:rsid w:val="00890AA9"/>
    <w:rsid w:val="0089179F"/>
    <w:rsid w:val="00891FD4"/>
    <w:rsid w:val="008A0D1E"/>
    <w:rsid w:val="008A275A"/>
    <w:rsid w:val="008A7552"/>
    <w:rsid w:val="008B127C"/>
    <w:rsid w:val="008B1496"/>
    <w:rsid w:val="008B4034"/>
    <w:rsid w:val="008B5454"/>
    <w:rsid w:val="008B6CBD"/>
    <w:rsid w:val="008B7C46"/>
    <w:rsid w:val="008C0330"/>
    <w:rsid w:val="008C23D6"/>
    <w:rsid w:val="008C2499"/>
    <w:rsid w:val="008C338E"/>
    <w:rsid w:val="008C3E9A"/>
    <w:rsid w:val="008D1159"/>
    <w:rsid w:val="008D1E90"/>
    <w:rsid w:val="008D4713"/>
    <w:rsid w:val="008D6BE5"/>
    <w:rsid w:val="008E61F3"/>
    <w:rsid w:val="008E64DE"/>
    <w:rsid w:val="008F0AB4"/>
    <w:rsid w:val="008F1380"/>
    <w:rsid w:val="008F1FFC"/>
    <w:rsid w:val="008F6CE4"/>
    <w:rsid w:val="0090011C"/>
    <w:rsid w:val="009056FC"/>
    <w:rsid w:val="009109EC"/>
    <w:rsid w:val="00910AFA"/>
    <w:rsid w:val="009113CA"/>
    <w:rsid w:val="00913FA4"/>
    <w:rsid w:val="0091436D"/>
    <w:rsid w:val="00916EC1"/>
    <w:rsid w:val="0091729A"/>
    <w:rsid w:val="00921024"/>
    <w:rsid w:val="009222F8"/>
    <w:rsid w:val="009225EA"/>
    <w:rsid w:val="00924B06"/>
    <w:rsid w:val="009253F6"/>
    <w:rsid w:val="0092690B"/>
    <w:rsid w:val="00927EF3"/>
    <w:rsid w:val="00927F86"/>
    <w:rsid w:val="00931BAA"/>
    <w:rsid w:val="00932260"/>
    <w:rsid w:val="00933677"/>
    <w:rsid w:val="00933AD0"/>
    <w:rsid w:val="00935242"/>
    <w:rsid w:val="00935DB3"/>
    <w:rsid w:val="00936BD5"/>
    <w:rsid w:val="00937765"/>
    <w:rsid w:val="009406EE"/>
    <w:rsid w:val="00942F0F"/>
    <w:rsid w:val="00947B5B"/>
    <w:rsid w:val="0095179F"/>
    <w:rsid w:val="0095320F"/>
    <w:rsid w:val="00953B03"/>
    <w:rsid w:val="00954888"/>
    <w:rsid w:val="00957B04"/>
    <w:rsid w:val="00964290"/>
    <w:rsid w:val="0096468E"/>
    <w:rsid w:val="00964CED"/>
    <w:rsid w:val="009653BA"/>
    <w:rsid w:val="009656D6"/>
    <w:rsid w:val="00965A76"/>
    <w:rsid w:val="00966454"/>
    <w:rsid w:val="009677C1"/>
    <w:rsid w:val="0097255D"/>
    <w:rsid w:val="0097520C"/>
    <w:rsid w:val="009757AA"/>
    <w:rsid w:val="0097648A"/>
    <w:rsid w:val="0097720F"/>
    <w:rsid w:val="00981057"/>
    <w:rsid w:val="00982476"/>
    <w:rsid w:val="00983331"/>
    <w:rsid w:val="00985814"/>
    <w:rsid w:val="00986A28"/>
    <w:rsid w:val="00992831"/>
    <w:rsid w:val="00992F8A"/>
    <w:rsid w:val="00993D37"/>
    <w:rsid w:val="00996E91"/>
    <w:rsid w:val="00997AAD"/>
    <w:rsid w:val="009A05C9"/>
    <w:rsid w:val="009A0A46"/>
    <w:rsid w:val="009A144F"/>
    <w:rsid w:val="009A1D3E"/>
    <w:rsid w:val="009A28DC"/>
    <w:rsid w:val="009A3B7A"/>
    <w:rsid w:val="009A5742"/>
    <w:rsid w:val="009B0B19"/>
    <w:rsid w:val="009B3BAD"/>
    <w:rsid w:val="009B4BEA"/>
    <w:rsid w:val="009B6404"/>
    <w:rsid w:val="009B6BB4"/>
    <w:rsid w:val="009C040A"/>
    <w:rsid w:val="009C2E21"/>
    <w:rsid w:val="009C2FCF"/>
    <w:rsid w:val="009C3230"/>
    <w:rsid w:val="009C5CD7"/>
    <w:rsid w:val="009D59C1"/>
    <w:rsid w:val="009D6639"/>
    <w:rsid w:val="009E0F48"/>
    <w:rsid w:val="009E3EE7"/>
    <w:rsid w:val="009E79A7"/>
    <w:rsid w:val="009F2449"/>
    <w:rsid w:val="009F3E2A"/>
    <w:rsid w:val="009F5BD8"/>
    <w:rsid w:val="00A04381"/>
    <w:rsid w:val="00A0764C"/>
    <w:rsid w:val="00A07878"/>
    <w:rsid w:val="00A1022F"/>
    <w:rsid w:val="00A15BDB"/>
    <w:rsid w:val="00A212E6"/>
    <w:rsid w:val="00A214A4"/>
    <w:rsid w:val="00A22975"/>
    <w:rsid w:val="00A23554"/>
    <w:rsid w:val="00A260F5"/>
    <w:rsid w:val="00A26843"/>
    <w:rsid w:val="00A3101C"/>
    <w:rsid w:val="00A31725"/>
    <w:rsid w:val="00A3386B"/>
    <w:rsid w:val="00A352C2"/>
    <w:rsid w:val="00A37141"/>
    <w:rsid w:val="00A372B4"/>
    <w:rsid w:val="00A41DB0"/>
    <w:rsid w:val="00A42004"/>
    <w:rsid w:val="00A447A4"/>
    <w:rsid w:val="00A44D2B"/>
    <w:rsid w:val="00A45347"/>
    <w:rsid w:val="00A47A73"/>
    <w:rsid w:val="00A50BC0"/>
    <w:rsid w:val="00A525A8"/>
    <w:rsid w:val="00A527D5"/>
    <w:rsid w:val="00A553BE"/>
    <w:rsid w:val="00A5790B"/>
    <w:rsid w:val="00A60655"/>
    <w:rsid w:val="00A6155F"/>
    <w:rsid w:val="00A61B38"/>
    <w:rsid w:val="00A62858"/>
    <w:rsid w:val="00A64E1D"/>
    <w:rsid w:val="00A6554E"/>
    <w:rsid w:val="00A657EE"/>
    <w:rsid w:val="00A65C20"/>
    <w:rsid w:val="00A6713D"/>
    <w:rsid w:val="00A733F7"/>
    <w:rsid w:val="00A738DA"/>
    <w:rsid w:val="00A73B7B"/>
    <w:rsid w:val="00A7415F"/>
    <w:rsid w:val="00A777B8"/>
    <w:rsid w:val="00A82093"/>
    <w:rsid w:val="00A8271C"/>
    <w:rsid w:val="00A82F16"/>
    <w:rsid w:val="00A83A11"/>
    <w:rsid w:val="00A849C7"/>
    <w:rsid w:val="00A9006E"/>
    <w:rsid w:val="00A907E1"/>
    <w:rsid w:val="00A90A45"/>
    <w:rsid w:val="00A920B6"/>
    <w:rsid w:val="00A92D0F"/>
    <w:rsid w:val="00A93ADF"/>
    <w:rsid w:val="00A943CD"/>
    <w:rsid w:val="00A94DB5"/>
    <w:rsid w:val="00A960EE"/>
    <w:rsid w:val="00A968F1"/>
    <w:rsid w:val="00AA031D"/>
    <w:rsid w:val="00AA1681"/>
    <w:rsid w:val="00AA3036"/>
    <w:rsid w:val="00AA4941"/>
    <w:rsid w:val="00AA752A"/>
    <w:rsid w:val="00AA7EDA"/>
    <w:rsid w:val="00AB0581"/>
    <w:rsid w:val="00AB0898"/>
    <w:rsid w:val="00AB587E"/>
    <w:rsid w:val="00AB6953"/>
    <w:rsid w:val="00AC14DC"/>
    <w:rsid w:val="00AC2371"/>
    <w:rsid w:val="00AC42F5"/>
    <w:rsid w:val="00AD4104"/>
    <w:rsid w:val="00AD6681"/>
    <w:rsid w:val="00AD75A2"/>
    <w:rsid w:val="00AE0E66"/>
    <w:rsid w:val="00AE3217"/>
    <w:rsid w:val="00AE493E"/>
    <w:rsid w:val="00AE5D4E"/>
    <w:rsid w:val="00AE5F1F"/>
    <w:rsid w:val="00AE6092"/>
    <w:rsid w:val="00AF30B1"/>
    <w:rsid w:val="00AF4E14"/>
    <w:rsid w:val="00AF54B8"/>
    <w:rsid w:val="00B00DF9"/>
    <w:rsid w:val="00B02F22"/>
    <w:rsid w:val="00B06D11"/>
    <w:rsid w:val="00B168DA"/>
    <w:rsid w:val="00B16B2F"/>
    <w:rsid w:val="00B20B70"/>
    <w:rsid w:val="00B22393"/>
    <w:rsid w:val="00B25243"/>
    <w:rsid w:val="00B25BAB"/>
    <w:rsid w:val="00B260D6"/>
    <w:rsid w:val="00B26326"/>
    <w:rsid w:val="00B270ED"/>
    <w:rsid w:val="00B27248"/>
    <w:rsid w:val="00B302B9"/>
    <w:rsid w:val="00B305AC"/>
    <w:rsid w:val="00B32542"/>
    <w:rsid w:val="00B34006"/>
    <w:rsid w:val="00B340E1"/>
    <w:rsid w:val="00B34764"/>
    <w:rsid w:val="00B35085"/>
    <w:rsid w:val="00B35311"/>
    <w:rsid w:val="00B36B9C"/>
    <w:rsid w:val="00B36F2A"/>
    <w:rsid w:val="00B407D3"/>
    <w:rsid w:val="00B4329E"/>
    <w:rsid w:val="00B45C6F"/>
    <w:rsid w:val="00B469BF"/>
    <w:rsid w:val="00B5472E"/>
    <w:rsid w:val="00B63DFA"/>
    <w:rsid w:val="00B64D0E"/>
    <w:rsid w:val="00B65291"/>
    <w:rsid w:val="00B66045"/>
    <w:rsid w:val="00B66804"/>
    <w:rsid w:val="00B677F1"/>
    <w:rsid w:val="00B810AE"/>
    <w:rsid w:val="00B845F7"/>
    <w:rsid w:val="00B84D4B"/>
    <w:rsid w:val="00B86380"/>
    <w:rsid w:val="00B86EA5"/>
    <w:rsid w:val="00B901B6"/>
    <w:rsid w:val="00B903B8"/>
    <w:rsid w:val="00B927A8"/>
    <w:rsid w:val="00B944AA"/>
    <w:rsid w:val="00B949C2"/>
    <w:rsid w:val="00B95785"/>
    <w:rsid w:val="00B9792A"/>
    <w:rsid w:val="00BA0675"/>
    <w:rsid w:val="00BA3186"/>
    <w:rsid w:val="00BA4B27"/>
    <w:rsid w:val="00BA55C9"/>
    <w:rsid w:val="00BB1215"/>
    <w:rsid w:val="00BB1788"/>
    <w:rsid w:val="00BB198D"/>
    <w:rsid w:val="00BB3932"/>
    <w:rsid w:val="00BB65F0"/>
    <w:rsid w:val="00BB694A"/>
    <w:rsid w:val="00BB740C"/>
    <w:rsid w:val="00BC2887"/>
    <w:rsid w:val="00BC3555"/>
    <w:rsid w:val="00BC36F9"/>
    <w:rsid w:val="00BC493E"/>
    <w:rsid w:val="00BC4CB2"/>
    <w:rsid w:val="00BC5B1E"/>
    <w:rsid w:val="00BC7020"/>
    <w:rsid w:val="00BD2BB6"/>
    <w:rsid w:val="00BD3561"/>
    <w:rsid w:val="00BD65E0"/>
    <w:rsid w:val="00BD6D55"/>
    <w:rsid w:val="00BE218A"/>
    <w:rsid w:val="00BE50EF"/>
    <w:rsid w:val="00BF1410"/>
    <w:rsid w:val="00BF2CDD"/>
    <w:rsid w:val="00BF312E"/>
    <w:rsid w:val="00BF384B"/>
    <w:rsid w:val="00BF3A8F"/>
    <w:rsid w:val="00BF4CB4"/>
    <w:rsid w:val="00BF6A22"/>
    <w:rsid w:val="00BF6AF6"/>
    <w:rsid w:val="00C00730"/>
    <w:rsid w:val="00C027B0"/>
    <w:rsid w:val="00C10691"/>
    <w:rsid w:val="00C12127"/>
    <w:rsid w:val="00C1500E"/>
    <w:rsid w:val="00C169A2"/>
    <w:rsid w:val="00C20D6B"/>
    <w:rsid w:val="00C22789"/>
    <w:rsid w:val="00C22A6E"/>
    <w:rsid w:val="00C249C4"/>
    <w:rsid w:val="00C3052F"/>
    <w:rsid w:val="00C32A91"/>
    <w:rsid w:val="00C35AAA"/>
    <w:rsid w:val="00C364F7"/>
    <w:rsid w:val="00C41522"/>
    <w:rsid w:val="00C425B2"/>
    <w:rsid w:val="00C46225"/>
    <w:rsid w:val="00C476D0"/>
    <w:rsid w:val="00C51495"/>
    <w:rsid w:val="00C51AA6"/>
    <w:rsid w:val="00C520F6"/>
    <w:rsid w:val="00C57BC6"/>
    <w:rsid w:val="00C610BA"/>
    <w:rsid w:val="00C61F06"/>
    <w:rsid w:val="00C64EAA"/>
    <w:rsid w:val="00C66872"/>
    <w:rsid w:val="00C66AA8"/>
    <w:rsid w:val="00C70B01"/>
    <w:rsid w:val="00C71F61"/>
    <w:rsid w:val="00C7223A"/>
    <w:rsid w:val="00C825AB"/>
    <w:rsid w:val="00C83C4A"/>
    <w:rsid w:val="00C8516D"/>
    <w:rsid w:val="00C856C3"/>
    <w:rsid w:val="00C87317"/>
    <w:rsid w:val="00C87DDE"/>
    <w:rsid w:val="00C9196D"/>
    <w:rsid w:val="00C9203C"/>
    <w:rsid w:val="00C923A0"/>
    <w:rsid w:val="00C94757"/>
    <w:rsid w:val="00C94C94"/>
    <w:rsid w:val="00C94FD1"/>
    <w:rsid w:val="00C956FA"/>
    <w:rsid w:val="00C95EF4"/>
    <w:rsid w:val="00CA7AB5"/>
    <w:rsid w:val="00CB13F5"/>
    <w:rsid w:val="00CB54FB"/>
    <w:rsid w:val="00CB56B5"/>
    <w:rsid w:val="00CB5B99"/>
    <w:rsid w:val="00CB6D59"/>
    <w:rsid w:val="00CB77F2"/>
    <w:rsid w:val="00CC132F"/>
    <w:rsid w:val="00CC1404"/>
    <w:rsid w:val="00CC2185"/>
    <w:rsid w:val="00CC2BB8"/>
    <w:rsid w:val="00CC30AA"/>
    <w:rsid w:val="00CC5CA9"/>
    <w:rsid w:val="00CD016A"/>
    <w:rsid w:val="00CD398B"/>
    <w:rsid w:val="00CE2A50"/>
    <w:rsid w:val="00CE3FC7"/>
    <w:rsid w:val="00CE5210"/>
    <w:rsid w:val="00CE5D40"/>
    <w:rsid w:val="00CE6751"/>
    <w:rsid w:val="00CE7D4E"/>
    <w:rsid w:val="00CF1E5D"/>
    <w:rsid w:val="00CF224D"/>
    <w:rsid w:val="00CF2D26"/>
    <w:rsid w:val="00CF32F3"/>
    <w:rsid w:val="00CF3C5F"/>
    <w:rsid w:val="00CF3DC7"/>
    <w:rsid w:val="00CF4534"/>
    <w:rsid w:val="00D001B6"/>
    <w:rsid w:val="00D0191B"/>
    <w:rsid w:val="00D02F0F"/>
    <w:rsid w:val="00D05A1A"/>
    <w:rsid w:val="00D07DAB"/>
    <w:rsid w:val="00D128C2"/>
    <w:rsid w:val="00D16513"/>
    <w:rsid w:val="00D17A2B"/>
    <w:rsid w:val="00D17EDF"/>
    <w:rsid w:val="00D2005D"/>
    <w:rsid w:val="00D24A8A"/>
    <w:rsid w:val="00D26397"/>
    <w:rsid w:val="00D2694F"/>
    <w:rsid w:val="00D2714C"/>
    <w:rsid w:val="00D27D32"/>
    <w:rsid w:val="00D316FB"/>
    <w:rsid w:val="00D42394"/>
    <w:rsid w:val="00D42B6F"/>
    <w:rsid w:val="00D439AF"/>
    <w:rsid w:val="00D47013"/>
    <w:rsid w:val="00D51537"/>
    <w:rsid w:val="00D51761"/>
    <w:rsid w:val="00D51D1C"/>
    <w:rsid w:val="00D53C6B"/>
    <w:rsid w:val="00D547F0"/>
    <w:rsid w:val="00D54A2B"/>
    <w:rsid w:val="00D56B09"/>
    <w:rsid w:val="00D600FC"/>
    <w:rsid w:val="00D61169"/>
    <w:rsid w:val="00D621BB"/>
    <w:rsid w:val="00D635F2"/>
    <w:rsid w:val="00D663F5"/>
    <w:rsid w:val="00D66B2D"/>
    <w:rsid w:val="00D71C08"/>
    <w:rsid w:val="00D7655B"/>
    <w:rsid w:val="00D76A13"/>
    <w:rsid w:val="00D76A79"/>
    <w:rsid w:val="00D800C1"/>
    <w:rsid w:val="00D809A5"/>
    <w:rsid w:val="00D810B8"/>
    <w:rsid w:val="00D8138E"/>
    <w:rsid w:val="00D9051F"/>
    <w:rsid w:val="00D907EE"/>
    <w:rsid w:val="00D91309"/>
    <w:rsid w:val="00D96B81"/>
    <w:rsid w:val="00D9737C"/>
    <w:rsid w:val="00DA2742"/>
    <w:rsid w:val="00DA2A61"/>
    <w:rsid w:val="00DA2E74"/>
    <w:rsid w:val="00DA5168"/>
    <w:rsid w:val="00DA62C4"/>
    <w:rsid w:val="00DA6FB9"/>
    <w:rsid w:val="00DA70EA"/>
    <w:rsid w:val="00DA79AC"/>
    <w:rsid w:val="00DB0124"/>
    <w:rsid w:val="00DB16A9"/>
    <w:rsid w:val="00DB584F"/>
    <w:rsid w:val="00DB5E55"/>
    <w:rsid w:val="00DB7825"/>
    <w:rsid w:val="00DB7F43"/>
    <w:rsid w:val="00DC01C3"/>
    <w:rsid w:val="00DC065B"/>
    <w:rsid w:val="00DC0EFA"/>
    <w:rsid w:val="00DC1113"/>
    <w:rsid w:val="00DC166E"/>
    <w:rsid w:val="00DC1D87"/>
    <w:rsid w:val="00DC2C1A"/>
    <w:rsid w:val="00DC3C85"/>
    <w:rsid w:val="00DC4FA5"/>
    <w:rsid w:val="00DC53C7"/>
    <w:rsid w:val="00DC5A33"/>
    <w:rsid w:val="00DD041E"/>
    <w:rsid w:val="00DD2289"/>
    <w:rsid w:val="00DD636A"/>
    <w:rsid w:val="00DE4475"/>
    <w:rsid w:val="00DE56F1"/>
    <w:rsid w:val="00DE5735"/>
    <w:rsid w:val="00DE6CA3"/>
    <w:rsid w:val="00DE78D5"/>
    <w:rsid w:val="00DE7CA2"/>
    <w:rsid w:val="00DF2B09"/>
    <w:rsid w:val="00DF4478"/>
    <w:rsid w:val="00DF532B"/>
    <w:rsid w:val="00DF6D62"/>
    <w:rsid w:val="00DF7CFF"/>
    <w:rsid w:val="00E00307"/>
    <w:rsid w:val="00E00D30"/>
    <w:rsid w:val="00E02FD8"/>
    <w:rsid w:val="00E043B0"/>
    <w:rsid w:val="00E070B0"/>
    <w:rsid w:val="00E103D1"/>
    <w:rsid w:val="00E111BD"/>
    <w:rsid w:val="00E14B61"/>
    <w:rsid w:val="00E20553"/>
    <w:rsid w:val="00E205E0"/>
    <w:rsid w:val="00E215AD"/>
    <w:rsid w:val="00E218FF"/>
    <w:rsid w:val="00E23890"/>
    <w:rsid w:val="00E24502"/>
    <w:rsid w:val="00E251D3"/>
    <w:rsid w:val="00E26574"/>
    <w:rsid w:val="00E26D39"/>
    <w:rsid w:val="00E277E1"/>
    <w:rsid w:val="00E30DAD"/>
    <w:rsid w:val="00E35595"/>
    <w:rsid w:val="00E36CA9"/>
    <w:rsid w:val="00E372C2"/>
    <w:rsid w:val="00E40A84"/>
    <w:rsid w:val="00E41306"/>
    <w:rsid w:val="00E4137A"/>
    <w:rsid w:val="00E430A4"/>
    <w:rsid w:val="00E454A9"/>
    <w:rsid w:val="00E47E2E"/>
    <w:rsid w:val="00E626E9"/>
    <w:rsid w:val="00E6465E"/>
    <w:rsid w:val="00E73F8A"/>
    <w:rsid w:val="00E81F6F"/>
    <w:rsid w:val="00E83A29"/>
    <w:rsid w:val="00E872B0"/>
    <w:rsid w:val="00E91728"/>
    <w:rsid w:val="00E91D4E"/>
    <w:rsid w:val="00E973D0"/>
    <w:rsid w:val="00EA0412"/>
    <w:rsid w:val="00EA4D17"/>
    <w:rsid w:val="00EA58DC"/>
    <w:rsid w:val="00EB08FA"/>
    <w:rsid w:val="00EB0FC1"/>
    <w:rsid w:val="00EB1917"/>
    <w:rsid w:val="00EB2701"/>
    <w:rsid w:val="00EB2B7B"/>
    <w:rsid w:val="00EB33CF"/>
    <w:rsid w:val="00EB38EA"/>
    <w:rsid w:val="00EC0D6F"/>
    <w:rsid w:val="00EC0DBA"/>
    <w:rsid w:val="00EC1210"/>
    <w:rsid w:val="00EC2A33"/>
    <w:rsid w:val="00EC45B7"/>
    <w:rsid w:val="00EC57BE"/>
    <w:rsid w:val="00ED2E1C"/>
    <w:rsid w:val="00ED468C"/>
    <w:rsid w:val="00ED524E"/>
    <w:rsid w:val="00ED61C0"/>
    <w:rsid w:val="00EE0853"/>
    <w:rsid w:val="00EE0C8A"/>
    <w:rsid w:val="00EE153B"/>
    <w:rsid w:val="00EE311B"/>
    <w:rsid w:val="00EE63EC"/>
    <w:rsid w:val="00EE7F43"/>
    <w:rsid w:val="00EF453A"/>
    <w:rsid w:val="00EF4DB8"/>
    <w:rsid w:val="00EF58F6"/>
    <w:rsid w:val="00EF6494"/>
    <w:rsid w:val="00F0252D"/>
    <w:rsid w:val="00F03767"/>
    <w:rsid w:val="00F057A7"/>
    <w:rsid w:val="00F076DC"/>
    <w:rsid w:val="00F07DD6"/>
    <w:rsid w:val="00F113C5"/>
    <w:rsid w:val="00F1180A"/>
    <w:rsid w:val="00F11911"/>
    <w:rsid w:val="00F218F7"/>
    <w:rsid w:val="00F21A7B"/>
    <w:rsid w:val="00F27FFD"/>
    <w:rsid w:val="00F30E16"/>
    <w:rsid w:val="00F30F0A"/>
    <w:rsid w:val="00F330C6"/>
    <w:rsid w:val="00F33B0C"/>
    <w:rsid w:val="00F34A12"/>
    <w:rsid w:val="00F360F6"/>
    <w:rsid w:val="00F42BC5"/>
    <w:rsid w:val="00F440B5"/>
    <w:rsid w:val="00F47BA7"/>
    <w:rsid w:val="00F53820"/>
    <w:rsid w:val="00F53DCF"/>
    <w:rsid w:val="00F54EEA"/>
    <w:rsid w:val="00F62E15"/>
    <w:rsid w:val="00F66320"/>
    <w:rsid w:val="00F72E7B"/>
    <w:rsid w:val="00F81599"/>
    <w:rsid w:val="00F81896"/>
    <w:rsid w:val="00F8306A"/>
    <w:rsid w:val="00F8569B"/>
    <w:rsid w:val="00F85B20"/>
    <w:rsid w:val="00F87B72"/>
    <w:rsid w:val="00F90341"/>
    <w:rsid w:val="00F92D0D"/>
    <w:rsid w:val="00F93CA4"/>
    <w:rsid w:val="00F955FC"/>
    <w:rsid w:val="00F966DF"/>
    <w:rsid w:val="00F96D9F"/>
    <w:rsid w:val="00FA0D6B"/>
    <w:rsid w:val="00FA7B44"/>
    <w:rsid w:val="00FB659B"/>
    <w:rsid w:val="00FB6FF9"/>
    <w:rsid w:val="00FC5AD9"/>
    <w:rsid w:val="00FD0D70"/>
    <w:rsid w:val="00FD0DFD"/>
    <w:rsid w:val="00FD118A"/>
    <w:rsid w:val="00FD1D91"/>
    <w:rsid w:val="00FD4FCD"/>
    <w:rsid w:val="00FD55BB"/>
    <w:rsid w:val="00FD623F"/>
    <w:rsid w:val="00FD638F"/>
    <w:rsid w:val="00FE1C05"/>
    <w:rsid w:val="00FF0F88"/>
    <w:rsid w:val="00FF1896"/>
    <w:rsid w:val="00FF550C"/>
    <w:rsid w:val="00FF5F01"/>
    <w:rsid w:val="00FF60EE"/>
    <w:rsid w:val="00FF651C"/>
    <w:rsid w:val="00FF7F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3C644919-3CEE-47EC-B35E-3708117EB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464"/>
    <w:pPr>
      <w:widowControl w:val="0"/>
    </w:pPr>
    <w:rPr>
      <w:rFonts w:ascii="Times New Roman" w:hAnsi="Times New Roman"/>
      <w:kern w:val="2"/>
      <w:sz w:val="24"/>
      <w:szCs w:val="24"/>
    </w:rPr>
  </w:style>
  <w:style w:type="paragraph" w:styleId="1">
    <w:name w:val="heading 1"/>
    <w:basedOn w:val="a"/>
    <w:link w:val="10"/>
    <w:uiPriority w:val="9"/>
    <w:qFormat/>
    <w:locked/>
    <w:rsid w:val="00C32A91"/>
    <w:pPr>
      <w:widowControl/>
      <w:spacing w:before="100" w:beforeAutospacing="1" w:after="100" w:afterAutospacing="1"/>
      <w:outlineLvl w:val="0"/>
    </w:pPr>
    <w:rPr>
      <w:rFonts w:ascii="新細明體" w:hAnsi="新細明體" w:cs="新細明體"/>
      <w:b/>
      <w:bCs/>
      <w:kern w:val="36"/>
      <w:sz w:val="48"/>
      <w:szCs w:val="48"/>
    </w:rPr>
  </w:style>
  <w:style w:type="paragraph" w:styleId="2">
    <w:name w:val="heading 2"/>
    <w:basedOn w:val="a"/>
    <w:next w:val="a"/>
    <w:link w:val="20"/>
    <w:uiPriority w:val="9"/>
    <w:semiHidden/>
    <w:unhideWhenUsed/>
    <w:qFormat/>
    <w:locked/>
    <w:rsid w:val="001B74C8"/>
    <w:pPr>
      <w:keepNext/>
      <w:spacing w:line="720" w:lineRule="auto"/>
      <w:outlineLvl w:val="1"/>
    </w:pPr>
    <w:rPr>
      <w:rFonts w:ascii="Cambria" w:hAnsi="Cambria"/>
      <w:b/>
      <w:bCs/>
      <w:sz w:val="48"/>
      <w:szCs w:val="48"/>
    </w:rPr>
  </w:style>
  <w:style w:type="paragraph" w:styleId="3">
    <w:name w:val="heading 3"/>
    <w:basedOn w:val="a"/>
    <w:next w:val="a"/>
    <w:link w:val="30"/>
    <w:uiPriority w:val="9"/>
    <w:semiHidden/>
    <w:unhideWhenUsed/>
    <w:qFormat/>
    <w:locked/>
    <w:rsid w:val="001B74C8"/>
    <w:pPr>
      <w:keepNext/>
      <w:spacing w:line="720" w:lineRule="auto"/>
      <w:outlineLvl w:val="2"/>
    </w:pPr>
    <w:rPr>
      <w:rFonts w:ascii="Cambria" w:hAnsi="Cambria"/>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A8271C"/>
    <w:rPr>
      <w:rFonts w:ascii="Cambria" w:eastAsia="新細明體" w:hAnsi="Cambria" w:cs="Times New Roman"/>
      <w:b/>
      <w:bCs/>
      <w:kern w:val="52"/>
      <w:sz w:val="52"/>
      <w:szCs w:val="52"/>
    </w:rPr>
  </w:style>
  <w:style w:type="paragraph" w:styleId="a3">
    <w:name w:val="annotation text"/>
    <w:basedOn w:val="a"/>
    <w:link w:val="a4"/>
    <w:uiPriority w:val="99"/>
    <w:rsid w:val="00F81599"/>
    <w:rPr>
      <w:kern w:val="0"/>
      <w:lang w:val="x-none" w:eastAsia="x-none"/>
    </w:rPr>
  </w:style>
  <w:style w:type="character" w:customStyle="1" w:styleId="a4">
    <w:name w:val="註解文字 字元"/>
    <w:link w:val="a3"/>
    <w:uiPriority w:val="99"/>
    <w:locked/>
    <w:rsid w:val="00F81599"/>
    <w:rPr>
      <w:rFonts w:ascii="Times New Roman" w:eastAsia="新細明體" w:hAnsi="Times New Roman" w:cs="Times New Roman"/>
      <w:sz w:val="24"/>
      <w:szCs w:val="24"/>
    </w:rPr>
  </w:style>
  <w:style w:type="paragraph" w:styleId="a5">
    <w:name w:val="Note Heading"/>
    <w:basedOn w:val="a"/>
    <w:next w:val="a"/>
    <w:link w:val="a6"/>
    <w:uiPriority w:val="99"/>
    <w:rsid w:val="00F81599"/>
    <w:pPr>
      <w:jc w:val="center"/>
    </w:pPr>
    <w:rPr>
      <w:kern w:val="0"/>
      <w:lang w:val="x-none" w:eastAsia="x-none"/>
    </w:rPr>
  </w:style>
  <w:style w:type="character" w:customStyle="1" w:styleId="a6">
    <w:name w:val="註釋標題 字元"/>
    <w:link w:val="a5"/>
    <w:uiPriority w:val="99"/>
    <w:locked/>
    <w:rsid w:val="00F81599"/>
    <w:rPr>
      <w:rFonts w:ascii="Times New Roman" w:eastAsia="新細明體" w:hAnsi="Times New Roman" w:cs="Times New Roman"/>
      <w:sz w:val="24"/>
      <w:szCs w:val="24"/>
    </w:rPr>
  </w:style>
  <w:style w:type="paragraph" w:styleId="a7">
    <w:name w:val="header"/>
    <w:basedOn w:val="a"/>
    <w:link w:val="a8"/>
    <w:rsid w:val="00F81599"/>
    <w:pPr>
      <w:tabs>
        <w:tab w:val="center" w:pos="4153"/>
        <w:tab w:val="right" w:pos="8306"/>
      </w:tabs>
      <w:snapToGrid w:val="0"/>
    </w:pPr>
    <w:rPr>
      <w:kern w:val="0"/>
      <w:sz w:val="20"/>
      <w:szCs w:val="20"/>
      <w:lang w:val="x-none" w:eastAsia="x-none"/>
    </w:rPr>
  </w:style>
  <w:style w:type="character" w:customStyle="1" w:styleId="a8">
    <w:name w:val="頁首 字元"/>
    <w:link w:val="a7"/>
    <w:locked/>
    <w:rsid w:val="00F81599"/>
    <w:rPr>
      <w:rFonts w:ascii="Times New Roman" w:eastAsia="新細明體" w:hAnsi="Times New Roman" w:cs="Times New Roman"/>
      <w:sz w:val="20"/>
      <w:szCs w:val="20"/>
    </w:rPr>
  </w:style>
  <w:style w:type="paragraph" w:styleId="a9">
    <w:name w:val="footer"/>
    <w:basedOn w:val="a"/>
    <w:link w:val="aa"/>
    <w:rsid w:val="00F81599"/>
    <w:pPr>
      <w:tabs>
        <w:tab w:val="center" w:pos="4153"/>
        <w:tab w:val="right" w:pos="8306"/>
      </w:tabs>
      <w:snapToGrid w:val="0"/>
    </w:pPr>
    <w:rPr>
      <w:kern w:val="0"/>
      <w:sz w:val="20"/>
      <w:szCs w:val="20"/>
      <w:lang w:val="x-none" w:eastAsia="x-none"/>
    </w:rPr>
  </w:style>
  <w:style w:type="character" w:customStyle="1" w:styleId="aa">
    <w:name w:val="頁尾 字元"/>
    <w:link w:val="a9"/>
    <w:locked/>
    <w:rsid w:val="00F81599"/>
    <w:rPr>
      <w:rFonts w:ascii="Times New Roman" w:eastAsia="新細明體" w:hAnsi="Times New Roman" w:cs="Times New Roman"/>
      <w:sz w:val="20"/>
      <w:szCs w:val="20"/>
    </w:rPr>
  </w:style>
  <w:style w:type="paragraph" w:customStyle="1" w:styleId="ab">
    <w:name w:val="一、"/>
    <w:basedOn w:val="a"/>
    <w:uiPriority w:val="99"/>
    <w:rsid w:val="00F81599"/>
    <w:pPr>
      <w:spacing w:beforeLines="50" w:line="400" w:lineRule="exact"/>
    </w:pPr>
    <w:rPr>
      <w:rFonts w:ascii="華康粗黑體" w:eastAsia="華康粗黑體"/>
      <w:sz w:val="28"/>
    </w:rPr>
  </w:style>
  <w:style w:type="paragraph" w:styleId="ac">
    <w:name w:val="Body Text Indent"/>
    <w:basedOn w:val="a"/>
    <w:link w:val="ad"/>
    <w:uiPriority w:val="99"/>
    <w:rsid w:val="00F81599"/>
    <w:pPr>
      <w:spacing w:line="240" w:lineRule="atLeast"/>
      <w:ind w:left="480"/>
      <w:jc w:val="both"/>
    </w:pPr>
    <w:rPr>
      <w:rFonts w:ascii="細明體" w:eastAsia="細明體"/>
      <w:kern w:val="0"/>
      <w:lang w:val="x-none" w:eastAsia="x-none"/>
    </w:rPr>
  </w:style>
  <w:style w:type="character" w:customStyle="1" w:styleId="ad">
    <w:name w:val="本文縮排 字元"/>
    <w:link w:val="ac"/>
    <w:uiPriority w:val="99"/>
    <w:locked/>
    <w:rsid w:val="00F81599"/>
    <w:rPr>
      <w:rFonts w:ascii="細明體" w:eastAsia="細明體" w:hAnsi="Times New Roman" w:cs="Times New Roman"/>
      <w:sz w:val="24"/>
      <w:szCs w:val="24"/>
    </w:rPr>
  </w:style>
  <w:style w:type="paragraph" w:styleId="ae">
    <w:name w:val="Body Text"/>
    <w:basedOn w:val="a"/>
    <w:link w:val="af"/>
    <w:uiPriority w:val="99"/>
    <w:rsid w:val="00F81599"/>
    <w:pPr>
      <w:spacing w:after="120"/>
    </w:pPr>
    <w:rPr>
      <w:kern w:val="0"/>
      <w:lang w:val="x-none" w:eastAsia="x-none"/>
    </w:rPr>
  </w:style>
  <w:style w:type="character" w:customStyle="1" w:styleId="af">
    <w:name w:val="本文 字元"/>
    <w:link w:val="ae"/>
    <w:uiPriority w:val="99"/>
    <w:locked/>
    <w:rsid w:val="00F81599"/>
    <w:rPr>
      <w:rFonts w:ascii="Times New Roman" w:eastAsia="新細明體" w:hAnsi="Times New Roman" w:cs="Times New Roman"/>
      <w:sz w:val="24"/>
      <w:szCs w:val="24"/>
    </w:rPr>
  </w:style>
  <w:style w:type="paragraph" w:styleId="21">
    <w:name w:val="Body Text 2"/>
    <w:basedOn w:val="a"/>
    <w:link w:val="22"/>
    <w:uiPriority w:val="99"/>
    <w:rsid w:val="00F81599"/>
    <w:pPr>
      <w:spacing w:after="120" w:line="480" w:lineRule="auto"/>
    </w:pPr>
    <w:rPr>
      <w:kern w:val="0"/>
      <w:lang w:val="x-none" w:eastAsia="x-none"/>
    </w:rPr>
  </w:style>
  <w:style w:type="character" w:customStyle="1" w:styleId="22">
    <w:name w:val="本文 2 字元"/>
    <w:link w:val="21"/>
    <w:uiPriority w:val="99"/>
    <w:locked/>
    <w:rsid w:val="00F81599"/>
    <w:rPr>
      <w:rFonts w:ascii="Times New Roman" w:eastAsia="新細明體" w:hAnsi="Times New Roman" w:cs="Times New Roman"/>
      <w:sz w:val="24"/>
      <w:szCs w:val="24"/>
    </w:rPr>
  </w:style>
  <w:style w:type="paragraph" w:customStyle="1" w:styleId="31">
    <w:name w:val="3.【對應能力指標】內文字"/>
    <w:basedOn w:val="af0"/>
    <w:uiPriority w:val="99"/>
    <w:rsid w:val="00F81599"/>
    <w:pPr>
      <w:tabs>
        <w:tab w:val="left" w:pos="624"/>
      </w:tabs>
      <w:spacing w:line="220" w:lineRule="exact"/>
      <w:ind w:left="624" w:right="57" w:hanging="567"/>
      <w:jc w:val="both"/>
    </w:pPr>
    <w:rPr>
      <w:rFonts w:ascii="新細明體" w:eastAsia="新細明體"/>
      <w:sz w:val="16"/>
      <w:szCs w:val="20"/>
    </w:rPr>
  </w:style>
  <w:style w:type="paragraph" w:styleId="af0">
    <w:name w:val="Plain Text"/>
    <w:basedOn w:val="a"/>
    <w:link w:val="af1"/>
    <w:rsid w:val="00F81599"/>
    <w:rPr>
      <w:rFonts w:ascii="細明體" w:eastAsia="細明體" w:hAnsi="Courier New"/>
      <w:kern w:val="0"/>
      <w:lang w:val="x-none" w:eastAsia="x-none"/>
    </w:rPr>
  </w:style>
  <w:style w:type="character" w:customStyle="1" w:styleId="af1">
    <w:name w:val="純文字 字元"/>
    <w:link w:val="af0"/>
    <w:locked/>
    <w:rsid w:val="00F81599"/>
    <w:rPr>
      <w:rFonts w:ascii="細明體" w:eastAsia="細明體" w:hAnsi="Courier New" w:cs="Courier New"/>
      <w:sz w:val="24"/>
      <w:szCs w:val="24"/>
    </w:rPr>
  </w:style>
  <w:style w:type="paragraph" w:customStyle="1" w:styleId="5">
    <w:name w:val="5.【十大能力指標】內文字（一、二、三、）"/>
    <w:basedOn w:val="a"/>
    <w:rsid w:val="00F81599"/>
    <w:pPr>
      <w:tabs>
        <w:tab w:val="left" w:pos="329"/>
      </w:tabs>
      <w:spacing w:line="240" w:lineRule="exact"/>
      <w:ind w:left="397" w:right="57" w:hanging="340"/>
      <w:jc w:val="both"/>
    </w:pPr>
    <w:rPr>
      <w:sz w:val="16"/>
      <w:szCs w:val="20"/>
    </w:rPr>
  </w:style>
  <w:style w:type="paragraph" w:customStyle="1" w:styleId="11">
    <w:name w:val="(1)建議表標題"/>
    <w:basedOn w:val="a"/>
    <w:uiPriority w:val="99"/>
    <w:rsid w:val="00F81599"/>
    <w:pPr>
      <w:spacing w:before="120" w:after="120"/>
      <w:jc w:val="center"/>
    </w:pPr>
    <w:rPr>
      <w:rFonts w:ascii="華康中黑體" w:eastAsia="華康中黑體"/>
      <w:color w:val="000000"/>
      <w:sz w:val="40"/>
      <w:szCs w:val="20"/>
    </w:rPr>
  </w:style>
  <w:style w:type="paragraph" w:customStyle="1" w:styleId="af2">
    <w:name w:val="(一)"/>
    <w:basedOn w:val="a"/>
    <w:rsid w:val="00F81599"/>
    <w:pPr>
      <w:spacing w:afterLines="25"/>
    </w:pPr>
    <w:rPr>
      <w:rFonts w:ascii="華康粗黑體" w:eastAsia="華康粗黑體"/>
    </w:rPr>
  </w:style>
  <w:style w:type="paragraph" w:customStyle="1" w:styleId="12">
    <w:name w:val="1.標題文字"/>
    <w:basedOn w:val="a"/>
    <w:rsid w:val="00F81599"/>
    <w:pPr>
      <w:jc w:val="center"/>
    </w:pPr>
    <w:rPr>
      <w:rFonts w:ascii="華康中黑體" w:eastAsia="華康中黑體"/>
      <w:sz w:val="28"/>
      <w:szCs w:val="20"/>
    </w:rPr>
  </w:style>
  <w:style w:type="paragraph" w:customStyle="1" w:styleId="4123">
    <w:name w:val="4.【教學目標】內文字（1.2.3.）"/>
    <w:basedOn w:val="af0"/>
    <w:rsid w:val="00F81599"/>
    <w:pPr>
      <w:tabs>
        <w:tab w:val="left" w:pos="142"/>
      </w:tabs>
      <w:spacing w:line="220" w:lineRule="exact"/>
      <w:ind w:left="227" w:right="57" w:hanging="170"/>
      <w:jc w:val="both"/>
    </w:pPr>
    <w:rPr>
      <w:rFonts w:ascii="新細明體" w:eastAsia="新細明體"/>
      <w:sz w:val="16"/>
      <w:szCs w:val="20"/>
    </w:rPr>
  </w:style>
  <w:style w:type="paragraph" w:styleId="32">
    <w:name w:val="Body Text 3"/>
    <w:basedOn w:val="a"/>
    <w:link w:val="33"/>
    <w:uiPriority w:val="99"/>
    <w:rsid w:val="00F81599"/>
    <w:pPr>
      <w:spacing w:after="120"/>
    </w:pPr>
    <w:rPr>
      <w:kern w:val="0"/>
      <w:sz w:val="16"/>
      <w:szCs w:val="16"/>
      <w:lang w:val="x-none" w:eastAsia="x-none"/>
    </w:rPr>
  </w:style>
  <w:style w:type="character" w:customStyle="1" w:styleId="33">
    <w:name w:val="本文 3 字元"/>
    <w:link w:val="32"/>
    <w:uiPriority w:val="99"/>
    <w:locked/>
    <w:rsid w:val="00F81599"/>
    <w:rPr>
      <w:rFonts w:ascii="Times New Roman" w:eastAsia="新細明體" w:hAnsi="Times New Roman" w:cs="Times New Roman"/>
      <w:sz w:val="16"/>
      <w:szCs w:val="16"/>
    </w:rPr>
  </w:style>
  <w:style w:type="paragraph" w:styleId="af3">
    <w:name w:val="Block Text"/>
    <w:basedOn w:val="a"/>
    <w:uiPriority w:val="99"/>
    <w:rsid w:val="00F81599"/>
    <w:pPr>
      <w:snapToGrid w:val="0"/>
      <w:ind w:left="110" w:right="24" w:hanging="110"/>
      <w:jc w:val="both"/>
    </w:pPr>
    <w:rPr>
      <w:rFonts w:ascii="新細明體"/>
      <w:b/>
      <w:bCs/>
      <w:sz w:val="20"/>
      <w:lang w:val="af-ZA" w:eastAsia="en-US"/>
    </w:rPr>
  </w:style>
  <w:style w:type="paragraph" w:customStyle="1" w:styleId="af4">
    <w:name w:val="內文正"/>
    <w:basedOn w:val="a"/>
    <w:uiPriority w:val="99"/>
    <w:rsid w:val="00F81599"/>
    <w:pPr>
      <w:spacing w:line="400" w:lineRule="exact"/>
      <w:ind w:firstLineChars="200" w:firstLine="480"/>
      <w:jc w:val="both"/>
    </w:pPr>
    <w:rPr>
      <w:rFonts w:eastAsia="文鼎中楷"/>
    </w:rPr>
  </w:style>
  <w:style w:type="paragraph" w:customStyle="1" w:styleId="13">
    <w:name w:val="表1"/>
    <w:basedOn w:val="a"/>
    <w:uiPriority w:val="99"/>
    <w:rsid w:val="00F81599"/>
    <w:pPr>
      <w:kinsoku w:val="0"/>
      <w:spacing w:line="340" w:lineRule="exact"/>
      <w:ind w:leftChars="100" w:left="432" w:hangingChars="80" w:hanging="192"/>
      <w:jc w:val="both"/>
    </w:pPr>
    <w:rPr>
      <w:rFonts w:eastAsia="文鼎中楷"/>
    </w:rPr>
  </w:style>
  <w:style w:type="paragraph" w:customStyle="1" w:styleId="af5">
    <w:name w:val="分項細目"/>
    <w:basedOn w:val="a"/>
    <w:uiPriority w:val="99"/>
    <w:rsid w:val="00F81599"/>
    <w:pPr>
      <w:snapToGrid w:val="0"/>
      <w:ind w:leftChars="175" w:left="1217" w:hangingChars="332" w:hanging="797"/>
    </w:pPr>
    <w:rPr>
      <w:rFonts w:eastAsia="標楷體"/>
    </w:rPr>
  </w:style>
  <w:style w:type="paragraph" w:customStyle="1" w:styleId="af6">
    <w:name w:val="表格能力指標"/>
    <w:basedOn w:val="a"/>
    <w:uiPriority w:val="99"/>
    <w:rsid w:val="00F81599"/>
    <w:pPr>
      <w:snapToGrid w:val="0"/>
      <w:spacing w:line="280" w:lineRule="exact"/>
      <w:ind w:left="825" w:hangingChars="375" w:hanging="825"/>
    </w:pPr>
    <w:rPr>
      <w:rFonts w:eastAsia="華康標宋體"/>
      <w:sz w:val="22"/>
    </w:rPr>
  </w:style>
  <w:style w:type="paragraph" w:styleId="Web">
    <w:name w:val="Normal (Web)"/>
    <w:basedOn w:val="a"/>
    <w:uiPriority w:val="99"/>
    <w:rsid w:val="00F81599"/>
    <w:pPr>
      <w:widowControl/>
      <w:spacing w:before="100" w:after="100"/>
    </w:pPr>
    <w:rPr>
      <w:rFonts w:ascii="新細明體"/>
      <w:kern w:val="0"/>
    </w:rPr>
  </w:style>
  <w:style w:type="character" w:styleId="af7">
    <w:name w:val="page number"/>
    <w:uiPriority w:val="99"/>
    <w:rsid w:val="00F81599"/>
    <w:rPr>
      <w:rFonts w:cs="Times New Roman"/>
    </w:rPr>
  </w:style>
  <w:style w:type="paragraph" w:customStyle="1" w:styleId="af8">
    <w:name w:val="第一層條列式內文"/>
    <w:basedOn w:val="a"/>
    <w:autoRedefine/>
    <w:uiPriority w:val="99"/>
    <w:rsid w:val="00F81599"/>
    <w:pPr>
      <w:adjustRightInd w:val="0"/>
      <w:ind w:left="720" w:rightChars="-8" w:right="-19" w:hangingChars="300" w:hanging="720"/>
      <w:jc w:val="both"/>
    </w:pPr>
    <w:rPr>
      <w:rFonts w:ascii="華康細圓體" w:hAnsi="華康細圓體" w:cs="新細明體"/>
      <w:w w:val="135"/>
      <w:sz w:val="14"/>
      <w:szCs w:val="20"/>
    </w:rPr>
  </w:style>
  <w:style w:type="paragraph" w:customStyle="1" w:styleId="af9">
    <w:name w:val="(二)"/>
    <w:basedOn w:val="a"/>
    <w:uiPriority w:val="99"/>
    <w:rsid w:val="00F81599"/>
    <w:pPr>
      <w:spacing w:line="360" w:lineRule="exact"/>
      <w:ind w:leftChars="374" w:left="1466" w:hangingChars="203" w:hanging="568"/>
    </w:pPr>
    <w:rPr>
      <w:rFonts w:ascii="標楷體" w:eastAsia="標楷體" w:hAnsi="標楷體"/>
      <w:sz w:val="28"/>
    </w:rPr>
  </w:style>
  <w:style w:type="paragraph" w:styleId="afa">
    <w:name w:val="List"/>
    <w:basedOn w:val="a"/>
    <w:uiPriority w:val="99"/>
    <w:rsid w:val="00F81599"/>
    <w:pPr>
      <w:ind w:left="480" w:hanging="480"/>
    </w:pPr>
  </w:style>
  <w:style w:type="paragraph" w:styleId="afb">
    <w:name w:val="Balloon Text"/>
    <w:basedOn w:val="a"/>
    <w:link w:val="afc"/>
    <w:uiPriority w:val="99"/>
    <w:rsid w:val="00F81599"/>
    <w:rPr>
      <w:rFonts w:ascii="Cambria" w:hAnsi="Cambria"/>
      <w:kern w:val="0"/>
      <w:sz w:val="18"/>
      <w:szCs w:val="18"/>
      <w:lang w:val="x-none" w:eastAsia="x-none"/>
    </w:rPr>
  </w:style>
  <w:style w:type="character" w:customStyle="1" w:styleId="afc">
    <w:name w:val="註解方塊文字 字元"/>
    <w:link w:val="afb"/>
    <w:uiPriority w:val="99"/>
    <w:locked/>
    <w:rsid w:val="00F81599"/>
    <w:rPr>
      <w:rFonts w:ascii="Cambria" w:eastAsia="新細明體" w:hAnsi="Cambria" w:cs="Times New Roman"/>
      <w:sz w:val="18"/>
      <w:szCs w:val="18"/>
    </w:rPr>
  </w:style>
  <w:style w:type="character" w:customStyle="1" w:styleId="td021">
    <w:name w:val="td021"/>
    <w:uiPriority w:val="99"/>
    <w:rsid w:val="00F81599"/>
    <w:rPr>
      <w:rFonts w:ascii="Verdana" w:hAnsi="Verdana" w:cs="Times New Roman"/>
      <w:color w:val="333333"/>
      <w:sz w:val="27"/>
      <w:szCs w:val="27"/>
    </w:rPr>
  </w:style>
  <w:style w:type="character" w:customStyle="1" w:styleId="w1">
    <w:name w:val="w1"/>
    <w:uiPriority w:val="99"/>
    <w:rsid w:val="00F81599"/>
    <w:rPr>
      <w:rFonts w:cs="Times New Roman"/>
      <w:spacing w:val="300"/>
      <w:sz w:val="18"/>
      <w:szCs w:val="18"/>
    </w:rPr>
  </w:style>
  <w:style w:type="paragraph" w:customStyle="1" w:styleId="4">
    <w:name w:val=".4)表頭中黑"/>
    <w:basedOn w:val="a"/>
    <w:uiPriority w:val="99"/>
    <w:rsid w:val="00F81599"/>
    <w:pPr>
      <w:ind w:right="126" w:firstLine="112"/>
      <w:jc w:val="distribute"/>
    </w:pPr>
    <w:rPr>
      <w:rFonts w:ascii="華康中黑體" w:eastAsia="華康中黑體"/>
      <w:color w:val="000000"/>
      <w:szCs w:val="20"/>
    </w:rPr>
  </w:style>
  <w:style w:type="paragraph" w:customStyle="1" w:styleId="afd">
    <w:name w:val="表格"/>
    <w:basedOn w:val="a"/>
    <w:uiPriority w:val="99"/>
    <w:rsid w:val="00F81599"/>
    <w:pPr>
      <w:spacing w:line="320" w:lineRule="exact"/>
      <w:jc w:val="center"/>
    </w:pPr>
    <w:rPr>
      <w:rFonts w:ascii="新細明體"/>
      <w:sz w:val="22"/>
      <w:szCs w:val="20"/>
    </w:rPr>
  </w:style>
  <w:style w:type="paragraph" w:customStyle="1" w:styleId="afe">
    <w:name w:val="國小答案"/>
    <w:basedOn w:val="a"/>
    <w:uiPriority w:val="99"/>
    <w:rsid w:val="00F81599"/>
    <w:pPr>
      <w:adjustRightInd w:val="0"/>
      <w:snapToGrid w:val="0"/>
    </w:pPr>
    <w:rPr>
      <w:rFonts w:ascii="標楷體" w:eastAsia="標楷體"/>
      <w:color w:val="0000FF"/>
      <w:kern w:val="0"/>
      <w:sz w:val="28"/>
    </w:rPr>
  </w:style>
  <w:style w:type="paragraph" w:styleId="aff">
    <w:name w:val="No Spacing"/>
    <w:uiPriority w:val="99"/>
    <w:qFormat/>
    <w:rsid w:val="00F81599"/>
    <w:pPr>
      <w:widowControl w:val="0"/>
    </w:pPr>
    <w:rPr>
      <w:rFonts w:ascii="Times New Roman" w:hAnsi="Times New Roman"/>
      <w:kern w:val="2"/>
      <w:sz w:val="24"/>
      <w:szCs w:val="24"/>
    </w:rPr>
  </w:style>
  <w:style w:type="paragraph" w:customStyle="1" w:styleId="23">
    <w:name w:val="2.表頭文字"/>
    <w:basedOn w:val="a"/>
    <w:rsid w:val="00F81599"/>
    <w:pPr>
      <w:jc w:val="center"/>
    </w:pPr>
    <w:rPr>
      <w:rFonts w:eastAsia="華康中圓體"/>
      <w:szCs w:val="20"/>
    </w:rPr>
  </w:style>
  <w:style w:type="character" w:styleId="aff0">
    <w:name w:val="Emphasis"/>
    <w:uiPriority w:val="99"/>
    <w:qFormat/>
    <w:rsid w:val="00993D37"/>
    <w:rPr>
      <w:rFonts w:cs="Times New Roman"/>
      <w:i/>
      <w:iCs/>
    </w:rPr>
  </w:style>
  <w:style w:type="paragraph" w:customStyle="1" w:styleId="a10">
    <w:name w:val="a1"/>
    <w:basedOn w:val="a"/>
    <w:uiPriority w:val="99"/>
    <w:rsid w:val="00993D37"/>
    <w:pPr>
      <w:widowControl/>
      <w:spacing w:before="100" w:beforeAutospacing="1" w:after="100" w:afterAutospacing="1"/>
    </w:pPr>
    <w:rPr>
      <w:rFonts w:ascii="新細明體" w:hAnsi="新細明體" w:cs="新細明體"/>
      <w:kern w:val="0"/>
    </w:rPr>
  </w:style>
  <w:style w:type="paragraph" w:customStyle="1" w:styleId="14">
    <w:name w:val="分項細目1"/>
    <w:basedOn w:val="a"/>
    <w:link w:val="15"/>
    <w:uiPriority w:val="99"/>
    <w:rsid w:val="00C169A2"/>
    <w:pPr>
      <w:snapToGrid w:val="0"/>
      <w:ind w:leftChars="175" w:left="507" w:hangingChars="332" w:hanging="332"/>
    </w:pPr>
    <w:rPr>
      <w:rFonts w:ascii="Calibri" w:eastAsia="標楷體" w:hAnsi="Calibri"/>
    </w:rPr>
  </w:style>
  <w:style w:type="character" w:customStyle="1" w:styleId="15">
    <w:name w:val="分項細目1 字元"/>
    <w:link w:val="14"/>
    <w:uiPriority w:val="99"/>
    <w:locked/>
    <w:rsid w:val="00C169A2"/>
    <w:rPr>
      <w:rFonts w:eastAsia="標楷體" w:cs="Times New Roman"/>
      <w:kern w:val="2"/>
      <w:sz w:val="24"/>
      <w:szCs w:val="24"/>
      <w:lang w:val="en-US" w:eastAsia="zh-TW" w:bidi="ar-SA"/>
    </w:rPr>
  </w:style>
  <w:style w:type="paragraph" w:customStyle="1" w:styleId="aff1">
    <w:name w:val="能力指標項目下之內涵"/>
    <w:basedOn w:val="a"/>
    <w:link w:val="aff2"/>
    <w:uiPriority w:val="99"/>
    <w:rsid w:val="00BE218A"/>
    <w:pPr>
      <w:snapToGrid w:val="0"/>
      <w:ind w:leftChars="174" w:left="424" w:hangingChars="250" w:hanging="250"/>
    </w:pPr>
    <w:rPr>
      <w:rFonts w:ascii="Calibri" w:eastAsia="標楷體" w:hAnsi="Calibri"/>
    </w:rPr>
  </w:style>
  <w:style w:type="paragraph" w:customStyle="1" w:styleId="aff3">
    <w:name w:val="內涵新"/>
    <w:basedOn w:val="a"/>
    <w:link w:val="aff4"/>
    <w:uiPriority w:val="99"/>
    <w:rsid w:val="00BE218A"/>
    <w:pPr>
      <w:snapToGrid w:val="0"/>
      <w:spacing w:beforeLines="100"/>
      <w:ind w:leftChars="175" w:left="425" w:hangingChars="250" w:hanging="250"/>
    </w:pPr>
    <w:rPr>
      <w:rFonts w:ascii="Calibri" w:eastAsia="標楷體" w:hAnsi="Calibri"/>
    </w:rPr>
  </w:style>
  <w:style w:type="character" w:customStyle="1" w:styleId="aff2">
    <w:name w:val="能力指標項目下之內涵 字元"/>
    <w:link w:val="aff1"/>
    <w:uiPriority w:val="99"/>
    <w:locked/>
    <w:rsid w:val="00BE218A"/>
    <w:rPr>
      <w:rFonts w:eastAsia="標楷體" w:cs="Times New Roman"/>
      <w:kern w:val="2"/>
      <w:sz w:val="24"/>
      <w:szCs w:val="24"/>
      <w:lang w:val="en-US" w:eastAsia="zh-TW" w:bidi="ar-SA"/>
    </w:rPr>
  </w:style>
  <w:style w:type="character" w:customStyle="1" w:styleId="aff4">
    <w:name w:val="內涵新 字元"/>
    <w:link w:val="aff3"/>
    <w:uiPriority w:val="99"/>
    <w:locked/>
    <w:rsid w:val="00BE218A"/>
    <w:rPr>
      <w:rFonts w:eastAsia="標楷體" w:cs="Times New Roman"/>
      <w:kern w:val="2"/>
      <w:sz w:val="24"/>
      <w:szCs w:val="24"/>
      <w:lang w:val="en-US" w:eastAsia="zh-TW" w:bidi="ar-SA"/>
    </w:rPr>
  </w:style>
  <w:style w:type="character" w:customStyle="1" w:styleId="16">
    <w:name w:val="字元 字元1"/>
    <w:uiPriority w:val="99"/>
    <w:rsid w:val="003356B7"/>
    <w:rPr>
      <w:rFonts w:ascii="細明體" w:eastAsia="細明體" w:hAnsi="Courier New" w:cs="Times New Roman"/>
      <w:sz w:val="24"/>
      <w:szCs w:val="24"/>
      <w:lang w:eastAsia="en-US"/>
    </w:rPr>
  </w:style>
  <w:style w:type="character" w:customStyle="1" w:styleId="aff5">
    <w:name w:val="字元 字元"/>
    <w:uiPriority w:val="99"/>
    <w:rsid w:val="003356B7"/>
    <w:rPr>
      <w:rFonts w:cs="Times New Roman"/>
      <w:kern w:val="2"/>
      <w:sz w:val="16"/>
      <w:szCs w:val="16"/>
    </w:rPr>
  </w:style>
  <w:style w:type="character" w:customStyle="1" w:styleId="34">
    <w:name w:val="字元 字元3"/>
    <w:uiPriority w:val="99"/>
    <w:rsid w:val="00533901"/>
    <w:rPr>
      <w:kern w:val="2"/>
    </w:rPr>
  </w:style>
  <w:style w:type="character" w:customStyle="1" w:styleId="10">
    <w:name w:val="標題 1 字元"/>
    <w:link w:val="1"/>
    <w:uiPriority w:val="9"/>
    <w:locked/>
    <w:rsid w:val="00C32A91"/>
    <w:rPr>
      <w:rFonts w:ascii="新細明體" w:eastAsia="新細明體" w:hAnsi="新細明體" w:cs="新細明體"/>
      <w:b/>
      <w:bCs/>
      <w:kern w:val="36"/>
      <w:sz w:val="48"/>
      <w:szCs w:val="48"/>
      <w:lang w:val="en-US" w:eastAsia="zh-TW" w:bidi="ar-SA"/>
    </w:rPr>
  </w:style>
  <w:style w:type="paragraph" w:styleId="aff6">
    <w:name w:val="List Paragraph"/>
    <w:basedOn w:val="a"/>
    <w:uiPriority w:val="34"/>
    <w:qFormat/>
    <w:rsid w:val="00632775"/>
    <w:pPr>
      <w:ind w:leftChars="200" w:left="480"/>
    </w:pPr>
  </w:style>
  <w:style w:type="table" w:styleId="aff7">
    <w:name w:val="Table Grid"/>
    <w:basedOn w:val="a1"/>
    <w:locked/>
    <w:rsid w:val="00E40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623F"/>
    <w:pPr>
      <w:widowControl w:val="0"/>
      <w:autoSpaceDE w:val="0"/>
      <w:autoSpaceDN w:val="0"/>
      <w:adjustRightInd w:val="0"/>
    </w:pPr>
    <w:rPr>
      <w:rFonts w:ascii="微軟正黑體" w:eastAsia="微軟正黑體" w:cs="微軟正黑體"/>
      <w:color w:val="000000"/>
      <w:sz w:val="24"/>
      <w:szCs w:val="24"/>
    </w:rPr>
  </w:style>
  <w:style w:type="character" w:styleId="aff8">
    <w:name w:val="Hyperlink"/>
    <w:uiPriority w:val="99"/>
    <w:locked/>
    <w:rsid w:val="00D316FB"/>
    <w:rPr>
      <w:color w:val="0000FF"/>
      <w:u w:val="single"/>
    </w:rPr>
  </w:style>
  <w:style w:type="table" w:customStyle="1" w:styleId="17">
    <w:name w:val="表格格線1"/>
    <w:basedOn w:val="a1"/>
    <w:next w:val="aff7"/>
    <w:uiPriority w:val="59"/>
    <w:rsid w:val="00D316FB"/>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課程樣式1"/>
    <w:basedOn w:val="a"/>
    <w:rsid w:val="00D316FB"/>
    <w:pPr>
      <w:spacing w:line="240" w:lineRule="atLeast"/>
      <w:ind w:left="57" w:right="57"/>
    </w:pPr>
    <w:rPr>
      <w:rFonts w:ascii="新細明體" w:hAnsi="新細明體" w:hint="eastAsia"/>
      <w:sz w:val="16"/>
      <w:szCs w:val="20"/>
    </w:rPr>
  </w:style>
  <w:style w:type="table" w:customStyle="1" w:styleId="24">
    <w:name w:val="表格格線2"/>
    <w:basedOn w:val="a1"/>
    <w:next w:val="aff7"/>
    <w:rsid w:val="00E83A29"/>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格格線3"/>
    <w:basedOn w:val="a1"/>
    <w:next w:val="aff7"/>
    <w:rsid w:val="001C7EC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格格線4"/>
    <w:basedOn w:val="a1"/>
    <w:next w:val="aff7"/>
    <w:rsid w:val="00C46225"/>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ff7"/>
    <w:rsid w:val="00F0252D"/>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表格格線5"/>
    <w:basedOn w:val="a1"/>
    <w:next w:val="aff7"/>
    <w:uiPriority w:val="59"/>
    <w:rsid w:val="00C425B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annotation reference"/>
    <w:uiPriority w:val="99"/>
    <w:semiHidden/>
    <w:unhideWhenUsed/>
    <w:locked/>
    <w:rsid w:val="00573962"/>
    <w:rPr>
      <w:sz w:val="18"/>
      <w:szCs w:val="18"/>
    </w:rPr>
  </w:style>
  <w:style w:type="paragraph" w:styleId="affa">
    <w:name w:val="annotation subject"/>
    <w:basedOn w:val="a3"/>
    <w:next w:val="a3"/>
    <w:link w:val="affb"/>
    <w:uiPriority w:val="99"/>
    <w:semiHidden/>
    <w:unhideWhenUsed/>
    <w:locked/>
    <w:rsid w:val="00573962"/>
    <w:rPr>
      <w:b/>
      <w:bCs/>
      <w:kern w:val="2"/>
      <w:lang w:val="en-US" w:eastAsia="zh-TW"/>
    </w:rPr>
  </w:style>
  <w:style w:type="character" w:customStyle="1" w:styleId="affb">
    <w:name w:val="註解主旨 字元"/>
    <w:link w:val="affa"/>
    <w:uiPriority w:val="99"/>
    <w:semiHidden/>
    <w:rsid w:val="00573962"/>
    <w:rPr>
      <w:rFonts w:ascii="Times New Roman" w:eastAsia="新細明體" w:hAnsi="Times New Roman" w:cs="Times New Roman"/>
      <w:b/>
      <w:bCs/>
      <w:kern w:val="2"/>
      <w:sz w:val="24"/>
      <w:szCs w:val="24"/>
    </w:rPr>
  </w:style>
  <w:style w:type="character" w:customStyle="1" w:styleId="20">
    <w:name w:val="標題 2 字元"/>
    <w:link w:val="2"/>
    <w:uiPriority w:val="9"/>
    <w:semiHidden/>
    <w:rsid w:val="001B74C8"/>
    <w:rPr>
      <w:rFonts w:ascii="Cambria" w:eastAsia="新細明體" w:hAnsi="Cambria" w:cs="Times New Roman"/>
      <w:b/>
      <w:bCs/>
      <w:kern w:val="2"/>
      <w:sz w:val="48"/>
      <w:szCs w:val="48"/>
    </w:rPr>
  </w:style>
  <w:style w:type="character" w:customStyle="1" w:styleId="30">
    <w:name w:val="標題 3 字元"/>
    <w:link w:val="3"/>
    <w:uiPriority w:val="9"/>
    <w:semiHidden/>
    <w:rsid w:val="001B74C8"/>
    <w:rPr>
      <w:rFonts w:ascii="Cambria" w:eastAsia="新細明體" w:hAnsi="Cambria" w:cs="Times New Roman"/>
      <w:b/>
      <w:bCs/>
      <w:kern w:val="2"/>
      <w:sz w:val="36"/>
      <w:szCs w:val="36"/>
    </w:rPr>
  </w:style>
  <w:style w:type="character" w:styleId="affc">
    <w:name w:val="FollowedHyperlink"/>
    <w:uiPriority w:val="99"/>
    <w:semiHidden/>
    <w:unhideWhenUsed/>
    <w:locked/>
    <w:rsid w:val="009B6BB4"/>
    <w:rPr>
      <w:color w:val="800080"/>
      <w:u w:val="single"/>
    </w:rPr>
  </w:style>
  <w:style w:type="character" w:customStyle="1" w:styleId="insubject1">
    <w:name w:val="insubject1"/>
    <w:rsid w:val="00730980"/>
  </w:style>
  <w:style w:type="character" w:customStyle="1" w:styleId="ilh-page">
    <w:name w:val="ilh-page"/>
    <w:rsid w:val="00BB1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61750">
      <w:bodyDiv w:val="1"/>
      <w:marLeft w:val="0"/>
      <w:marRight w:val="0"/>
      <w:marTop w:val="0"/>
      <w:marBottom w:val="0"/>
      <w:divBdr>
        <w:top w:val="none" w:sz="0" w:space="0" w:color="auto"/>
        <w:left w:val="none" w:sz="0" w:space="0" w:color="auto"/>
        <w:bottom w:val="none" w:sz="0" w:space="0" w:color="auto"/>
        <w:right w:val="none" w:sz="0" w:space="0" w:color="auto"/>
      </w:divBdr>
    </w:div>
    <w:div w:id="250966061">
      <w:bodyDiv w:val="1"/>
      <w:marLeft w:val="0"/>
      <w:marRight w:val="0"/>
      <w:marTop w:val="0"/>
      <w:marBottom w:val="0"/>
      <w:divBdr>
        <w:top w:val="none" w:sz="0" w:space="0" w:color="auto"/>
        <w:left w:val="none" w:sz="0" w:space="0" w:color="auto"/>
        <w:bottom w:val="none" w:sz="0" w:space="0" w:color="auto"/>
        <w:right w:val="none" w:sz="0" w:space="0" w:color="auto"/>
      </w:divBdr>
    </w:div>
    <w:div w:id="331833222">
      <w:bodyDiv w:val="1"/>
      <w:marLeft w:val="0"/>
      <w:marRight w:val="0"/>
      <w:marTop w:val="0"/>
      <w:marBottom w:val="0"/>
      <w:divBdr>
        <w:top w:val="none" w:sz="0" w:space="0" w:color="auto"/>
        <w:left w:val="none" w:sz="0" w:space="0" w:color="auto"/>
        <w:bottom w:val="none" w:sz="0" w:space="0" w:color="auto"/>
        <w:right w:val="none" w:sz="0" w:space="0" w:color="auto"/>
      </w:divBdr>
    </w:div>
    <w:div w:id="473645608">
      <w:bodyDiv w:val="1"/>
      <w:marLeft w:val="0"/>
      <w:marRight w:val="0"/>
      <w:marTop w:val="0"/>
      <w:marBottom w:val="0"/>
      <w:divBdr>
        <w:top w:val="none" w:sz="0" w:space="0" w:color="auto"/>
        <w:left w:val="none" w:sz="0" w:space="0" w:color="auto"/>
        <w:bottom w:val="none" w:sz="0" w:space="0" w:color="auto"/>
        <w:right w:val="none" w:sz="0" w:space="0" w:color="auto"/>
      </w:divBdr>
    </w:div>
    <w:div w:id="1086069824">
      <w:bodyDiv w:val="1"/>
      <w:marLeft w:val="0"/>
      <w:marRight w:val="0"/>
      <w:marTop w:val="0"/>
      <w:marBottom w:val="0"/>
      <w:divBdr>
        <w:top w:val="none" w:sz="0" w:space="0" w:color="auto"/>
        <w:left w:val="none" w:sz="0" w:space="0" w:color="auto"/>
        <w:bottom w:val="none" w:sz="0" w:space="0" w:color="auto"/>
        <w:right w:val="none" w:sz="0" w:space="0" w:color="auto"/>
      </w:divBdr>
    </w:div>
    <w:div w:id="1113017532">
      <w:bodyDiv w:val="1"/>
      <w:marLeft w:val="0"/>
      <w:marRight w:val="0"/>
      <w:marTop w:val="0"/>
      <w:marBottom w:val="0"/>
      <w:divBdr>
        <w:top w:val="none" w:sz="0" w:space="0" w:color="auto"/>
        <w:left w:val="none" w:sz="0" w:space="0" w:color="auto"/>
        <w:bottom w:val="none" w:sz="0" w:space="0" w:color="auto"/>
        <w:right w:val="none" w:sz="0" w:space="0" w:color="auto"/>
      </w:divBdr>
    </w:div>
    <w:div w:id="1343168161">
      <w:marLeft w:val="0"/>
      <w:marRight w:val="0"/>
      <w:marTop w:val="0"/>
      <w:marBottom w:val="0"/>
      <w:divBdr>
        <w:top w:val="none" w:sz="0" w:space="0" w:color="auto"/>
        <w:left w:val="none" w:sz="0" w:space="0" w:color="auto"/>
        <w:bottom w:val="none" w:sz="0" w:space="0" w:color="auto"/>
        <w:right w:val="none" w:sz="0" w:space="0" w:color="auto"/>
      </w:divBdr>
      <w:divsChild>
        <w:div w:id="1343168159">
          <w:marLeft w:val="0"/>
          <w:marRight w:val="0"/>
          <w:marTop w:val="0"/>
          <w:marBottom w:val="0"/>
          <w:divBdr>
            <w:top w:val="none" w:sz="0" w:space="0" w:color="auto"/>
            <w:left w:val="none" w:sz="0" w:space="0" w:color="auto"/>
            <w:bottom w:val="none" w:sz="0" w:space="0" w:color="auto"/>
            <w:right w:val="none" w:sz="0" w:space="0" w:color="auto"/>
          </w:divBdr>
          <w:divsChild>
            <w:div w:id="1343168155">
              <w:marLeft w:val="0"/>
              <w:marRight w:val="0"/>
              <w:marTop w:val="0"/>
              <w:marBottom w:val="0"/>
              <w:divBdr>
                <w:top w:val="none" w:sz="0" w:space="0" w:color="auto"/>
                <w:left w:val="none" w:sz="0" w:space="0" w:color="auto"/>
                <w:bottom w:val="none" w:sz="0" w:space="0" w:color="auto"/>
                <w:right w:val="none" w:sz="0" w:space="0" w:color="auto"/>
              </w:divBdr>
            </w:div>
            <w:div w:id="1343168156">
              <w:marLeft w:val="0"/>
              <w:marRight w:val="0"/>
              <w:marTop w:val="0"/>
              <w:marBottom w:val="0"/>
              <w:divBdr>
                <w:top w:val="none" w:sz="0" w:space="0" w:color="auto"/>
                <w:left w:val="none" w:sz="0" w:space="0" w:color="auto"/>
                <w:bottom w:val="none" w:sz="0" w:space="0" w:color="auto"/>
                <w:right w:val="none" w:sz="0" w:space="0" w:color="auto"/>
              </w:divBdr>
            </w:div>
            <w:div w:id="1343168157">
              <w:marLeft w:val="0"/>
              <w:marRight w:val="0"/>
              <w:marTop w:val="0"/>
              <w:marBottom w:val="0"/>
              <w:divBdr>
                <w:top w:val="none" w:sz="0" w:space="0" w:color="auto"/>
                <w:left w:val="none" w:sz="0" w:space="0" w:color="auto"/>
                <w:bottom w:val="none" w:sz="0" w:space="0" w:color="auto"/>
                <w:right w:val="none" w:sz="0" w:space="0" w:color="auto"/>
              </w:divBdr>
            </w:div>
            <w:div w:id="1343168158">
              <w:marLeft w:val="0"/>
              <w:marRight w:val="0"/>
              <w:marTop w:val="0"/>
              <w:marBottom w:val="0"/>
              <w:divBdr>
                <w:top w:val="none" w:sz="0" w:space="0" w:color="auto"/>
                <w:left w:val="none" w:sz="0" w:space="0" w:color="auto"/>
                <w:bottom w:val="none" w:sz="0" w:space="0" w:color="auto"/>
                <w:right w:val="none" w:sz="0" w:space="0" w:color="auto"/>
              </w:divBdr>
            </w:div>
            <w:div w:id="134316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7886">
      <w:bodyDiv w:val="1"/>
      <w:marLeft w:val="0"/>
      <w:marRight w:val="0"/>
      <w:marTop w:val="0"/>
      <w:marBottom w:val="0"/>
      <w:divBdr>
        <w:top w:val="none" w:sz="0" w:space="0" w:color="auto"/>
        <w:left w:val="none" w:sz="0" w:space="0" w:color="auto"/>
        <w:bottom w:val="none" w:sz="0" w:space="0" w:color="auto"/>
        <w:right w:val="none" w:sz="0" w:space="0" w:color="auto"/>
      </w:divBdr>
    </w:div>
    <w:div w:id="1909026764">
      <w:bodyDiv w:val="1"/>
      <w:marLeft w:val="0"/>
      <w:marRight w:val="0"/>
      <w:marTop w:val="0"/>
      <w:marBottom w:val="0"/>
      <w:divBdr>
        <w:top w:val="none" w:sz="0" w:space="0" w:color="auto"/>
        <w:left w:val="none" w:sz="0" w:space="0" w:color="auto"/>
        <w:bottom w:val="none" w:sz="0" w:space="0" w:color="auto"/>
        <w:right w:val="none" w:sz="0" w:space="0" w:color="auto"/>
      </w:divBdr>
    </w:div>
    <w:div w:id="1919627353">
      <w:bodyDiv w:val="1"/>
      <w:marLeft w:val="0"/>
      <w:marRight w:val="0"/>
      <w:marTop w:val="0"/>
      <w:marBottom w:val="0"/>
      <w:divBdr>
        <w:top w:val="none" w:sz="0" w:space="0" w:color="auto"/>
        <w:left w:val="none" w:sz="0" w:space="0" w:color="auto"/>
        <w:bottom w:val="none" w:sz="0" w:space="0" w:color="auto"/>
        <w:right w:val="none" w:sz="0" w:space="0" w:color="auto"/>
      </w:divBdr>
    </w:div>
    <w:div w:id="192796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zh.wikipedia.org/w/index.php?title=%E8%96%81%E8%95%98&amp;action=edit&amp;redlink=1" TargetMode="External"/><Relationship Id="rId26" Type="http://schemas.openxmlformats.org/officeDocument/2006/relationships/hyperlink" Target="https://zh.wikipedia.org/wiki/%E5%88%86%E5%AD%90%E7%B5%90%E6%A7%8B" TargetMode="External"/><Relationship Id="rId3" Type="http://schemas.openxmlformats.org/officeDocument/2006/relationships/styles" Target="styles.xml"/><Relationship Id="rId21" Type="http://schemas.openxmlformats.org/officeDocument/2006/relationships/hyperlink" Target="https://zh.wikipedia.org/wiki/%E5%9C%B0%E4%B8%AD%E6%B5%B7"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greenpeace.org/taiwan/update/1527/%E4%BA%94%E5%A4%A7%E6%94%BB%E7%95%A5%EF%BC%8C%E8%A7%A3%E6%B1%BA%E8%B6%85%E5%B8%82%E5%A1%91%E8%86%A0%E5%95%8F%E9%A1%8C/" TargetMode="External"/><Relationship Id="rId25" Type="http://schemas.openxmlformats.org/officeDocument/2006/relationships/hyperlink" Target="https://zh.wikipedia.org/wiki/%E6%B3%95%E8%80%81%E7%8E%8B"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reenpeace.org/taiwan/update/10871/" TargetMode="External"/><Relationship Id="rId20" Type="http://schemas.openxmlformats.org/officeDocument/2006/relationships/hyperlink" Target="https://kknews.cc/zh-tw/fashion/jmrz5qq.html" TargetMode="External"/><Relationship Id="rId29" Type="http://schemas.openxmlformats.org/officeDocument/2006/relationships/hyperlink" Target="https://zh.wikipedia.org/wiki/%E8%A1%A3%E7%89%A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zh.wikipedia.org/wiki/%E6%B1%A1%E5%9E%A2"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reenpeace.org/taiwan/press/12263/%e4%bd%a0%e4%bb%8a%e5%a4%a9%e5%90%83%e5%a1%91%e8%86%a0%e6%b5%b7%e9%ae%ae%e4%ba%86%e5%97%8e%ef%bc%9f/" TargetMode="External"/><Relationship Id="rId23" Type="http://schemas.openxmlformats.org/officeDocument/2006/relationships/hyperlink" Target="https://zh.wikipedia.org/wiki/%E9%A3%9F%E7%94%A8%E6%B2%B9" TargetMode="External"/><Relationship Id="rId28" Type="http://schemas.openxmlformats.org/officeDocument/2006/relationships/hyperlink" Target="https://zh.wikipedia.org/wiki/%E5%BC%B5%E5%8A%9B" TargetMode="External"/><Relationship Id="rId10" Type="http://schemas.openxmlformats.org/officeDocument/2006/relationships/image" Target="media/image3.png"/><Relationship Id="rId19" Type="http://schemas.openxmlformats.org/officeDocument/2006/relationships/hyperlink" Target="https://zh.wikipedia.org/wiki/%E8%96%9C%E8%8D%94"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zh.wikipedia.org/wiki/%E8%85%93%E5%B0%BC%E5%9F%BA%E4%BA%BA" TargetMode="External"/><Relationship Id="rId27" Type="http://schemas.openxmlformats.org/officeDocument/2006/relationships/hyperlink" Target="https://zh.wikipedia.org/wiki/%E6%B0%B4" TargetMode="External"/><Relationship Id="rId30" Type="http://schemas.openxmlformats.org/officeDocument/2006/relationships/hyperlink" Target="https://zh.wikipedia.org/wiki/%E7%9A%AE%E8%86%9A" TargetMode="External"/><Relationship Id="rId8"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0DA9C-9CBC-4766-B491-297BD2895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1858</Words>
  <Characters>10591</Characters>
  <Application>Microsoft Office Word</Application>
  <DocSecurity>0</DocSecurity>
  <Lines>88</Lines>
  <Paragraphs>24</Paragraphs>
  <ScaleCrop>false</ScaleCrop>
  <Company>soes</Company>
  <LinksUpToDate>false</LinksUpToDate>
  <CharactersWithSpaces>12425</CharactersWithSpaces>
  <SharedDoc>false</SharedDoc>
  <HLinks>
    <vt:vector size="96" baseType="variant">
      <vt:variant>
        <vt:i4>655439</vt:i4>
      </vt:variant>
      <vt:variant>
        <vt:i4>45</vt:i4>
      </vt:variant>
      <vt:variant>
        <vt:i4>0</vt:i4>
      </vt:variant>
      <vt:variant>
        <vt:i4>5</vt:i4>
      </vt:variant>
      <vt:variant>
        <vt:lpwstr>https://zh.wikipedia.org/wiki/%E7%9A%AE%E8%86%9A</vt:lpwstr>
      </vt:variant>
      <vt:variant>
        <vt:lpwstr/>
      </vt:variant>
      <vt:variant>
        <vt:i4>851993</vt:i4>
      </vt:variant>
      <vt:variant>
        <vt:i4>42</vt:i4>
      </vt:variant>
      <vt:variant>
        <vt:i4>0</vt:i4>
      </vt:variant>
      <vt:variant>
        <vt:i4>5</vt:i4>
      </vt:variant>
      <vt:variant>
        <vt:lpwstr>https://zh.wikipedia.org/wiki/%E8%A1%A3%E7%89%A9</vt:lpwstr>
      </vt:variant>
      <vt:variant>
        <vt:lpwstr/>
      </vt:variant>
      <vt:variant>
        <vt:i4>327697</vt:i4>
      </vt:variant>
      <vt:variant>
        <vt:i4>39</vt:i4>
      </vt:variant>
      <vt:variant>
        <vt:i4>0</vt:i4>
      </vt:variant>
      <vt:variant>
        <vt:i4>5</vt:i4>
      </vt:variant>
      <vt:variant>
        <vt:lpwstr>https://zh.wikipedia.org/wiki/%E5%BC%B5%E5%8A%9B</vt:lpwstr>
      </vt:variant>
      <vt:variant>
        <vt:lpwstr/>
      </vt:variant>
      <vt:variant>
        <vt:i4>3735615</vt:i4>
      </vt:variant>
      <vt:variant>
        <vt:i4>36</vt:i4>
      </vt:variant>
      <vt:variant>
        <vt:i4>0</vt:i4>
      </vt:variant>
      <vt:variant>
        <vt:i4>5</vt:i4>
      </vt:variant>
      <vt:variant>
        <vt:lpwstr>https://zh.wikipedia.org/wiki/%E6%B0%B4</vt:lpwstr>
      </vt:variant>
      <vt:variant>
        <vt:lpwstr/>
      </vt:variant>
      <vt:variant>
        <vt:i4>7733351</vt:i4>
      </vt:variant>
      <vt:variant>
        <vt:i4>33</vt:i4>
      </vt:variant>
      <vt:variant>
        <vt:i4>0</vt:i4>
      </vt:variant>
      <vt:variant>
        <vt:i4>5</vt:i4>
      </vt:variant>
      <vt:variant>
        <vt:lpwstr>https://zh.wikipedia.org/wiki/%E5%88%86%E5%AD%90%E7%B5%90%E6%A7%8B</vt:lpwstr>
      </vt:variant>
      <vt:variant>
        <vt:lpwstr/>
      </vt:variant>
      <vt:variant>
        <vt:i4>5046349</vt:i4>
      </vt:variant>
      <vt:variant>
        <vt:i4>30</vt:i4>
      </vt:variant>
      <vt:variant>
        <vt:i4>0</vt:i4>
      </vt:variant>
      <vt:variant>
        <vt:i4>5</vt:i4>
      </vt:variant>
      <vt:variant>
        <vt:lpwstr>https://zh.wikipedia.org/wiki/%E6%B3%95%E8%80%81%E7%8E%8B</vt:lpwstr>
      </vt:variant>
      <vt:variant>
        <vt:lpwstr/>
      </vt:variant>
      <vt:variant>
        <vt:i4>327754</vt:i4>
      </vt:variant>
      <vt:variant>
        <vt:i4>27</vt:i4>
      </vt:variant>
      <vt:variant>
        <vt:i4>0</vt:i4>
      </vt:variant>
      <vt:variant>
        <vt:i4>5</vt:i4>
      </vt:variant>
      <vt:variant>
        <vt:lpwstr>https://zh.wikipedia.org/wiki/%E6%B1%A1%E5%9E%A2</vt:lpwstr>
      </vt:variant>
      <vt:variant>
        <vt:lpwstr/>
      </vt:variant>
      <vt:variant>
        <vt:i4>4653076</vt:i4>
      </vt:variant>
      <vt:variant>
        <vt:i4>24</vt:i4>
      </vt:variant>
      <vt:variant>
        <vt:i4>0</vt:i4>
      </vt:variant>
      <vt:variant>
        <vt:i4>5</vt:i4>
      </vt:variant>
      <vt:variant>
        <vt:lpwstr>https://zh.wikipedia.org/wiki/%E9%A3%9F%E7%94%A8%E6%B2%B9</vt:lpwstr>
      </vt:variant>
      <vt:variant>
        <vt:lpwstr/>
      </vt:variant>
      <vt:variant>
        <vt:i4>2097252</vt:i4>
      </vt:variant>
      <vt:variant>
        <vt:i4>21</vt:i4>
      </vt:variant>
      <vt:variant>
        <vt:i4>0</vt:i4>
      </vt:variant>
      <vt:variant>
        <vt:i4>5</vt:i4>
      </vt:variant>
      <vt:variant>
        <vt:lpwstr>https://zh.wikipedia.org/wiki/%E8%85%93%E5%B0%BC%E5%9F%BA%E4%BA%BA</vt:lpwstr>
      </vt:variant>
      <vt:variant>
        <vt:lpwstr/>
      </vt:variant>
      <vt:variant>
        <vt:i4>5177370</vt:i4>
      </vt:variant>
      <vt:variant>
        <vt:i4>18</vt:i4>
      </vt:variant>
      <vt:variant>
        <vt:i4>0</vt:i4>
      </vt:variant>
      <vt:variant>
        <vt:i4>5</vt:i4>
      </vt:variant>
      <vt:variant>
        <vt:lpwstr>https://zh.wikipedia.org/wiki/%E5%9C%B0%E4%B8%AD%E6%B5%B7</vt:lpwstr>
      </vt:variant>
      <vt:variant>
        <vt:lpwstr/>
      </vt:variant>
      <vt:variant>
        <vt:i4>655380</vt:i4>
      </vt:variant>
      <vt:variant>
        <vt:i4>15</vt:i4>
      </vt:variant>
      <vt:variant>
        <vt:i4>0</vt:i4>
      </vt:variant>
      <vt:variant>
        <vt:i4>5</vt:i4>
      </vt:variant>
      <vt:variant>
        <vt:lpwstr>https://kknews.cc/zh-tw/fashion/jmrz5qq.html</vt:lpwstr>
      </vt:variant>
      <vt:variant>
        <vt:lpwstr/>
      </vt:variant>
      <vt:variant>
        <vt:i4>5242900</vt:i4>
      </vt:variant>
      <vt:variant>
        <vt:i4>12</vt:i4>
      </vt:variant>
      <vt:variant>
        <vt:i4>0</vt:i4>
      </vt:variant>
      <vt:variant>
        <vt:i4>5</vt:i4>
      </vt:variant>
      <vt:variant>
        <vt:lpwstr>https://zh.wikipedia.org/wiki/%E8%96%9C%E8%8D%94</vt:lpwstr>
      </vt:variant>
      <vt:variant>
        <vt:lpwstr/>
      </vt:variant>
      <vt:variant>
        <vt:i4>3211322</vt:i4>
      </vt:variant>
      <vt:variant>
        <vt:i4>9</vt:i4>
      </vt:variant>
      <vt:variant>
        <vt:i4>0</vt:i4>
      </vt:variant>
      <vt:variant>
        <vt:i4>5</vt:i4>
      </vt:variant>
      <vt:variant>
        <vt:lpwstr>https://zh.wikipedia.org/w/index.php?title=%E8%96%81%E8%95%98&amp;action=edit&amp;redlink=1</vt:lpwstr>
      </vt:variant>
      <vt:variant>
        <vt:lpwstr/>
      </vt:variant>
      <vt:variant>
        <vt:i4>5046278</vt:i4>
      </vt:variant>
      <vt:variant>
        <vt:i4>6</vt:i4>
      </vt:variant>
      <vt:variant>
        <vt:i4>0</vt:i4>
      </vt:variant>
      <vt:variant>
        <vt:i4>5</vt:i4>
      </vt:variant>
      <vt:variant>
        <vt:lpwstr>https://www.greenpeace.org/taiwan/update/1527/%E4%BA%94%E5%A4%A7%E6%94%BB%E7%95%A5%EF%BC%8C%E8%A7%A3%E6%B1%BA%E8%B6%85%E5%B8%82%E5%A1%91%E8%86%A0%E5%95%8F%E9%A1%8C/</vt:lpwstr>
      </vt:variant>
      <vt:variant>
        <vt:lpwstr/>
      </vt:variant>
      <vt:variant>
        <vt:i4>3932268</vt:i4>
      </vt:variant>
      <vt:variant>
        <vt:i4>3</vt:i4>
      </vt:variant>
      <vt:variant>
        <vt:i4>0</vt:i4>
      </vt:variant>
      <vt:variant>
        <vt:i4>5</vt:i4>
      </vt:variant>
      <vt:variant>
        <vt:lpwstr>https://www.greenpeace.org/taiwan/update/10871/</vt:lpwstr>
      </vt:variant>
      <vt:variant>
        <vt:lpwstr/>
      </vt:variant>
      <vt:variant>
        <vt:i4>3801142</vt:i4>
      </vt:variant>
      <vt:variant>
        <vt:i4>0</vt:i4>
      </vt:variant>
      <vt:variant>
        <vt:i4>0</vt:i4>
      </vt:variant>
      <vt:variant>
        <vt:i4>5</vt:i4>
      </vt:variant>
      <vt:variant>
        <vt:lpwstr>https://www.greenpeace.org/taiwan/press/12263/%e4%bd%a0%e4%bb%8a%e5%a4%a9%e5%90%83%e5%a1%91%e8%86%a0%e6%b5%b7%e9%ae%ae%e4%ba%86%e5%97%8e%ef%bc%9f/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捌、學校特色課程計畫</dc:title>
  <dc:subject/>
  <dc:creator>so135</dc:creator>
  <cp:keywords/>
  <cp:lastModifiedBy>shenker</cp:lastModifiedBy>
  <cp:revision>2</cp:revision>
  <cp:lastPrinted>2020-05-01T05:26:00Z</cp:lastPrinted>
  <dcterms:created xsi:type="dcterms:W3CDTF">2020-09-02T09:01:00Z</dcterms:created>
  <dcterms:modified xsi:type="dcterms:W3CDTF">2020-09-02T09:01:00Z</dcterms:modified>
</cp:coreProperties>
</file>